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457"/>
        <w:gridCol w:w="226"/>
        <w:gridCol w:w="789"/>
        <w:gridCol w:w="1481"/>
        <w:gridCol w:w="2250"/>
      </w:tblGrid>
      <w:tr w:rsidR="00D500F1" w:rsidRPr="00D500F1" w14:paraId="30A645D6" w14:textId="77777777" w:rsidTr="00985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FF7979"/>
            <w:vAlign w:val="center"/>
            <w:hideMark/>
          </w:tcPr>
          <w:p w14:paraId="3D52E84A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color w:val="FF0000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Ime i prezime učitelja: </w:t>
            </w:r>
          </w:p>
        </w:tc>
      </w:tr>
      <w:tr w:rsidR="00D500F1" w:rsidRPr="00D500F1" w14:paraId="704B211F" w14:textId="77777777" w:rsidTr="00985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75D1EC3E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1610DFF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>8.</w:t>
            </w:r>
          </w:p>
        </w:tc>
        <w:tc>
          <w:tcPr>
            <w:tcW w:w="168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362B2B2" w14:textId="77777777" w:rsidR="00D500F1" w:rsidRPr="00D500F1" w:rsidRDefault="00D500F1" w:rsidP="00D500F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D500F1">
              <w:rPr>
                <w:rFonts w:ascii="Candara" w:eastAsia="Times New Roman" w:hAnsi="Candara" w:cs="Arial"/>
                <w:b/>
                <w:lang w:bidi="en-US"/>
              </w:rPr>
              <w:t xml:space="preserve">Redni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6E4650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tcW w:w="148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D8C10E6" w14:textId="77777777" w:rsidR="00D500F1" w:rsidRPr="00D500F1" w:rsidRDefault="00D500F1" w:rsidP="00D500F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D500F1">
              <w:rPr>
                <w:rFonts w:ascii="Candara" w:eastAsia="Times New Roman" w:hAnsi="Candara" w:cs="Arial"/>
                <w:b/>
                <w:lang w:bidi="en-US"/>
              </w:rPr>
              <w:t xml:space="preserve">Nadnevak: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01713D59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</w:tr>
      <w:tr w:rsidR="00D500F1" w:rsidRPr="00D500F1" w14:paraId="4FE9B1BE" w14:textId="77777777" w:rsidTr="00985A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D429F66" w14:textId="2AF16B78" w:rsidR="00D500F1" w:rsidRPr="00D500F1" w:rsidRDefault="00D500F1" w:rsidP="00CF6D0E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Naziv nastavne jedinice:  </w:t>
            </w:r>
            <w:r>
              <w:rPr>
                <w:rFonts w:ascii="Candara" w:eastAsia="Times New Roman" w:hAnsi="Candara" w:cs="Times New Roman"/>
                <w:iCs/>
                <w:color w:val="FF5050"/>
                <w:lang w:eastAsia="hr-HR" w:bidi="en-US"/>
              </w:rPr>
              <w:t>Kako uspješno prezentirati</w:t>
            </w:r>
          </w:p>
        </w:tc>
      </w:tr>
      <w:tr w:rsidR="00D500F1" w:rsidRPr="00D500F1" w14:paraId="22F391B7" w14:textId="77777777" w:rsidTr="00CF6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354ADE0" w14:textId="77777777" w:rsidR="00D500F1" w:rsidRPr="00D500F1" w:rsidRDefault="00D500F1" w:rsidP="00CF6D0E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>Predmetno područje:</w:t>
            </w:r>
          </w:p>
          <w:p w14:paraId="729F3AC5" w14:textId="77777777" w:rsidR="00D500F1" w:rsidRPr="00D500F1" w:rsidRDefault="00D500F1" w:rsidP="00CF6D0E">
            <w:pPr>
              <w:spacing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19E93F2" w14:textId="77777777" w:rsidR="00D500F1" w:rsidRPr="00D500F1" w:rsidRDefault="00D500F1" w:rsidP="00CF6D0E">
            <w:pPr>
              <w:spacing w:line="276" w:lineRule="auto"/>
              <w:rPr>
                <w:rFonts w:ascii="Candara" w:eastAsia="Times New Roman" w:hAnsi="Candara" w:cs="Arial"/>
                <w:b/>
                <w:lang w:bidi="en-US"/>
              </w:rPr>
            </w:pPr>
            <w:r w:rsidRPr="00D500F1">
              <w:rPr>
                <w:rFonts w:ascii="Candara" w:eastAsia="Times New Roman" w:hAnsi="Candara" w:cs="Arial"/>
                <w:b/>
                <w:lang w:bidi="en-US"/>
              </w:rPr>
              <w:t>Tip nastavnoga sata:</w:t>
            </w:r>
          </w:p>
          <w:p w14:paraId="1B9E98D6" w14:textId="77777777" w:rsidR="00D500F1" w:rsidRPr="00D500F1" w:rsidRDefault="00D500F1" w:rsidP="00CF6D0E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E5A0F21" w14:textId="77777777" w:rsidR="00D500F1" w:rsidRPr="00D500F1" w:rsidRDefault="00D500F1" w:rsidP="00CF6D0E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>Nastavni oblici:</w:t>
            </w:r>
          </w:p>
          <w:p w14:paraId="5003201B" w14:textId="77777777" w:rsidR="00D500F1" w:rsidRPr="00D500F1" w:rsidRDefault="00D500F1" w:rsidP="00D500F1">
            <w:pPr>
              <w:spacing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frontalni, individualni rad, rad u paru</w:t>
            </w:r>
          </w:p>
        </w:tc>
      </w:tr>
      <w:tr w:rsidR="00D500F1" w:rsidRPr="00D500F1" w14:paraId="5FD6A29B" w14:textId="77777777" w:rsidTr="00985A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7529CE27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hAnsi="Candara" w:cs="Arial"/>
                <w:lang w:bidi="en-US"/>
              </w:rPr>
              <w:t xml:space="preserve">Odgojno-obrazovni ishodi na razini predmetnoga kurikuluma </w:t>
            </w:r>
          </w:p>
        </w:tc>
      </w:tr>
      <w:tr w:rsidR="00D500F1" w:rsidRPr="00D500F1" w14:paraId="0945CD62" w14:textId="77777777" w:rsidTr="00985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CDFC15A" w14:textId="77777777" w:rsidR="00F8780F" w:rsidRPr="00F8780F" w:rsidRDefault="00D500F1" w:rsidP="00F8780F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306"/>
              <w:contextualSpacing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</w:pPr>
            <w:r w:rsidRPr="00D500F1"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  <w:t>OŠ HJ A.8.1. Učenik govori i razgovara u skladu sa svrhom govorenja i sudjeluje u planiranoj raspravi.</w:t>
            </w:r>
          </w:p>
          <w:p w14:paraId="0F4A0096" w14:textId="20C94565" w:rsidR="00F8780F" w:rsidRPr="00D500F1" w:rsidRDefault="00F8780F" w:rsidP="00F8780F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306"/>
              <w:contextualSpacing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</w:pPr>
            <w:r w:rsidRPr="00F8780F">
              <w:rPr>
                <w:rFonts w:ascii="Candara" w:hAnsi="Candara"/>
                <w:b w:val="0"/>
                <w:bCs w:val="0"/>
                <w:color w:val="231F20"/>
              </w:rPr>
              <w:t>OŠ HJ A.8.2.</w:t>
            </w:r>
            <w:r>
              <w:rPr>
                <w:rFonts w:ascii="Candara" w:hAnsi="Candara"/>
                <w:b w:val="0"/>
                <w:bCs w:val="0"/>
                <w:color w:val="231F20"/>
              </w:rPr>
              <w:t xml:space="preserve"> </w:t>
            </w:r>
            <w:r w:rsidRPr="00F8780F">
              <w:rPr>
                <w:rFonts w:ascii="Candara" w:hAnsi="Candara"/>
                <w:b w:val="0"/>
                <w:bCs w:val="0"/>
                <w:color w:val="231F20"/>
              </w:rPr>
              <w:t xml:space="preserve">Učenik sluša tekst, prosuđuje značenje teksta i </w:t>
            </w:r>
            <w:proofErr w:type="spellStart"/>
            <w:r w:rsidRPr="00F8780F">
              <w:rPr>
                <w:rFonts w:ascii="Candara" w:hAnsi="Candara"/>
                <w:b w:val="0"/>
                <w:bCs w:val="0"/>
                <w:color w:val="231F20"/>
              </w:rPr>
              <w:t>i</w:t>
            </w:r>
            <w:proofErr w:type="spellEnd"/>
            <w:r w:rsidRPr="00F8780F">
              <w:rPr>
                <w:rFonts w:ascii="Candara" w:hAnsi="Candara"/>
                <w:b w:val="0"/>
                <w:bCs w:val="0"/>
                <w:color w:val="231F20"/>
              </w:rPr>
              <w:t xml:space="preserve"> povezuje ga sa stečenim znanjem i iskustvom.</w:t>
            </w:r>
          </w:p>
          <w:p w14:paraId="18156EBB" w14:textId="727BD945" w:rsidR="00D500F1" w:rsidRPr="00D500F1" w:rsidRDefault="00D500F1" w:rsidP="00F8780F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284"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</w:pPr>
            <w:r w:rsidRPr="00D500F1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 xml:space="preserve">OŠ HJ A.8.3. </w:t>
            </w:r>
            <w:r w:rsidRPr="00D500F1">
              <w:rPr>
                <w:rFonts w:ascii="Candara" w:eastAsia="Times New Roman" w:hAnsi="Candara" w:cs="Times New Roman"/>
                <w:b w:val="0"/>
                <w:bCs w:val="0"/>
                <w:color w:val="231F20"/>
                <w:shd w:val="clear" w:color="auto" w:fill="FFFFFF"/>
                <w:lang w:eastAsia="hr-HR"/>
              </w:rPr>
              <w:t>Učenik čita tekst, prosuđuje značenje teksta i povezuje ga s prethodnim znanjem i iskustvom.</w:t>
            </w:r>
          </w:p>
        </w:tc>
      </w:tr>
      <w:tr w:rsidR="00D500F1" w:rsidRPr="00D500F1" w14:paraId="4A683F95" w14:textId="77777777" w:rsidTr="00985A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55E4ED16" w14:textId="77777777" w:rsidR="00D500F1" w:rsidRPr="00D500F1" w:rsidRDefault="00D500F1" w:rsidP="00D500F1">
            <w:pPr>
              <w:spacing w:after="200" w:line="276" w:lineRule="auto"/>
              <w:rPr>
                <w:rFonts w:ascii="Candara" w:hAnsi="Candara" w:cs="Arial"/>
                <w:highlight w:val="yellow"/>
                <w:lang w:bidi="en-US"/>
              </w:rPr>
            </w:pPr>
            <w:r w:rsidRPr="00D500F1">
              <w:rPr>
                <w:rFonts w:ascii="Candara" w:hAnsi="Candara" w:cs="Arial"/>
                <w:lang w:bidi="en-US"/>
              </w:rPr>
              <w:t>Odgojno-obrazovni ishodi na razini teme</w:t>
            </w:r>
          </w:p>
        </w:tc>
      </w:tr>
      <w:tr w:rsidR="00D500F1" w:rsidRPr="00D500F1" w14:paraId="501FB748" w14:textId="77777777" w:rsidTr="00985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5C01C3" w14:textId="6417D1A9" w:rsidR="00D500F1" w:rsidRPr="00D500F1" w:rsidRDefault="00F8780F" w:rsidP="00D500F1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hAnsi="Candara"/>
                <w:b w:val="0"/>
                <w:bCs w:val="0"/>
                <w:lang w:bidi="en-US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  <w:lang w:bidi="en-US"/>
              </w:rPr>
              <w:t xml:space="preserve"> </w:t>
            </w:r>
            <w:r w:rsidR="00D500F1" w:rsidRPr="00D500F1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  <w:lang w:bidi="en-US"/>
              </w:rPr>
              <w:t>Govori tekst u skladu sa svrhom govorenja.</w:t>
            </w:r>
          </w:p>
          <w:p w14:paraId="10BC4606" w14:textId="0DC523A4" w:rsidR="00D500F1" w:rsidRPr="00D500F1" w:rsidRDefault="00D500F1" w:rsidP="00D500F1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hAnsi="Candara"/>
                <w:b w:val="0"/>
                <w:bCs w:val="0"/>
                <w:lang w:bidi="en-US"/>
              </w:rPr>
            </w:pPr>
            <w:r w:rsidRPr="00D500F1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  <w:lang w:bidi="en-US"/>
              </w:rPr>
              <w:t> Izlaže na zadanu/odabranu temu jasno i sustavno te sudjeluje u spontanoj i planiranoj raspravi</w:t>
            </w:r>
            <w:r w:rsidR="00904DA2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  <w:lang w:bidi="en-US"/>
              </w:rPr>
              <w:t>.</w:t>
            </w:r>
          </w:p>
          <w:p w14:paraId="21D6FFCA" w14:textId="77777777" w:rsidR="00D500F1" w:rsidRPr="00D500F1" w:rsidRDefault="00D500F1" w:rsidP="00D500F1">
            <w:pPr>
              <w:numPr>
                <w:ilvl w:val="0"/>
                <w:numId w:val="2"/>
              </w:numPr>
              <w:ind w:left="447" w:hanging="283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  <w:lang w:bidi="en-US"/>
              </w:rPr>
              <w:t>Uspoređuje podatke iz različitih izvora radi procjene pouzdanosti, točnosti i autorstva u skladu sa zadatkom.</w:t>
            </w:r>
          </w:p>
        </w:tc>
      </w:tr>
      <w:tr w:rsidR="00D500F1" w:rsidRPr="00D500F1" w14:paraId="5286BC97" w14:textId="77777777" w:rsidTr="00985A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</w:tcPr>
          <w:p w14:paraId="6BC72942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hAnsi="Candara" w:cs="Arial"/>
                <w:lang w:bidi="en-US"/>
              </w:rPr>
              <w:t>Odgojno-obrazovni ishodi na razini aktivnosti</w:t>
            </w:r>
          </w:p>
        </w:tc>
      </w:tr>
      <w:tr w:rsidR="00D500F1" w:rsidRPr="00D500F1" w14:paraId="3C185004" w14:textId="77777777" w:rsidTr="00985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5FDD130" w14:textId="77777777" w:rsidR="00D500F1" w:rsidRPr="00D500F1" w:rsidRDefault="00D500F1" w:rsidP="00D500F1">
            <w:pPr>
              <w:ind w:left="426" w:hanging="262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Učenik će:</w:t>
            </w:r>
            <w:r w:rsidRPr="00D500F1">
              <w:rPr>
                <w:rFonts w:ascii="Candara" w:eastAsia="Times New Roman" w:hAnsi="Candara" w:cs="Calibri"/>
                <w:b w:val="0"/>
                <w:bCs w:val="0"/>
                <w:lang w:eastAsia="hr-HR" w:bidi="en-US"/>
              </w:rPr>
              <w:t xml:space="preserve"> </w:t>
            </w:r>
          </w:p>
          <w:p w14:paraId="454EDA3B" w14:textId="094BC132" w:rsidR="00D500F1" w:rsidRPr="00D500F1" w:rsidRDefault="00904DA2" w:rsidP="00D500F1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D500F1"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aktivno slušati i iznositi zapažanja </w:t>
            </w:r>
          </w:p>
          <w:p w14:paraId="7D16E152" w14:textId="2C875AEC" w:rsidR="00D500F1" w:rsidRPr="00D500F1" w:rsidRDefault="00904DA2" w:rsidP="00D500F1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D500F1" w:rsidRPr="00D500F1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uočiti obilježja </w:t>
            </w:r>
            <w:r w:rsidR="00F8780F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>prezentacije/javnoga nastupa (trodijelna kompozicija)</w:t>
            </w:r>
          </w:p>
          <w:p w14:paraId="6E2036C5" w14:textId="288C377F" w:rsidR="00D500F1" w:rsidRPr="00D500F1" w:rsidRDefault="00904DA2" w:rsidP="00D500F1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D500F1"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slušati s razumijevanjem i bilježiti bitne pojedinosti</w:t>
            </w:r>
          </w:p>
          <w:p w14:paraId="64E2051F" w14:textId="130D8972" w:rsidR="00D500F1" w:rsidRPr="00D500F1" w:rsidRDefault="00904DA2" w:rsidP="00D500F1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D500F1"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razvijati sposobnost izražavanja vlastitoga mišljenja, razvijati sposobnost kritičkoga mišljenja i</w:t>
            </w:r>
          </w:p>
          <w:p w14:paraId="4DEB6348" w14:textId="77777777" w:rsidR="00D500F1" w:rsidRPr="00D500F1" w:rsidRDefault="00D500F1" w:rsidP="00D500F1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   iznošenja zaključaka vezanih uz temu o kojoj je riječ</w:t>
            </w:r>
          </w:p>
          <w:p w14:paraId="5A4CA602" w14:textId="0DB51BA3" w:rsidR="00D500F1" w:rsidRPr="00D500F1" w:rsidRDefault="00904DA2" w:rsidP="00D500F1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D500F1"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ostvarivati uspješnu komunikaciju s ostalim učenicima tijekom izražavanja vlastitih zapažanja, </w:t>
            </w:r>
          </w:p>
          <w:p w14:paraId="4989874C" w14:textId="77777777" w:rsidR="00D500F1" w:rsidRPr="00D500F1" w:rsidRDefault="00D500F1" w:rsidP="00D500F1">
            <w:pPr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  prosudbi i zaključaka i uvažavati mišljenja drugih učenika.</w:t>
            </w:r>
          </w:p>
        </w:tc>
      </w:tr>
      <w:tr w:rsidR="00D500F1" w:rsidRPr="00D500F1" w14:paraId="63252253" w14:textId="77777777" w:rsidTr="00985AF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0BC28864" w14:textId="77777777" w:rsidR="00D500F1" w:rsidRPr="00D500F1" w:rsidRDefault="00D500F1" w:rsidP="00D500F1">
            <w:pPr>
              <w:spacing w:after="200" w:line="276" w:lineRule="auto"/>
              <w:jc w:val="center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>Tijek sata (artikulacija</w:t>
            </w:r>
            <w:r w:rsidRPr="00D500F1">
              <w:rPr>
                <w:rFonts w:ascii="Candara" w:eastAsia="Times New Roman" w:hAnsi="Candara" w:cs="Arial"/>
                <w:shd w:val="clear" w:color="auto" w:fill="D9D9D9" w:themeFill="background1" w:themeFillShade="D9"/>
                <w:lang w:bidi="en-US"/>
              </w:rPr>
              <w:t>)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40F71D20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>Aktivnosti za učenike</w:t>
            </w:r>
          </w:p>
        </w:tc>
      </w:tr>
      <w:tr w:rsidR="00D500F1" w:rsidRPr="00D500F1" w14:paraId="3F68B1A8" w14:textId="77777777" w:rsidTr="00985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2A2B1DB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>Uvodni dio:</w:t>
            </w:r>
          </w:p>
          <w:p w14:paraId="568DE105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BFE5B14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  <w:hideMark/>
          </w:tcPr>
          <w:p w14:paraId="07F8D514" w14:textId="2C87E1E4" w:rsidR="00D500F1" w:rsidRPr="00D500F1" w:rsidRDefault="00D500F1" w:rsidP="00D500F1">
            <w:pPr>
              <w:rPr>
                <w:rFonts w:ascii="Candara" w:eastAsia="Times New Roman" w:hAnsi="Candara" w:cs="Arial"/>
                <w:i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Jezična jedinica </w:t>
            </w:r>
            <w:r w:rsidR="00F8780F">
              <w:rPr>
                <w:rFonts w:ascii="Candara" w:eastAsia="Times New Roman" w:hAnsi="Candara" w:cs="Arial"/>
                <w:i/>
                <w:iCs/>
                <w:lang w:bidi="en-US"/>
              </w:rPr>
              <w:t>Kako uspješno raspravljati</w:t>
            </w:r>
            <w:r w:rsidRPr="00D500F1">
              <w:rPr>
                <w:rFonts w:ascii="Candara" w:eastAsia="Times New Roman" w:hAnsi="Candara" w:cs="Arial"/>
                <w:i/>
                <w:lang w:bidi="en-US"/>
              </w:rPr>
              <w:t xml:space="preserve"> </w:t>
            </w:r>
            <w:r w:rsidRPr="00D500F1">
              <w:rPr>
                <w:rFonts w:ascii="Candara" w:eastAsia="Times New Roman" w:hAnsi="Candara" w:cs="Arial"/>
                <w:lang w:bidi="en-US"/>
              </w:rPr>
              <w:t xml:space="preserve">integrirana je s </w:t>
            </w:r>
            <w:r w:rsidR="00F8780F">
              <w:rPr>
                <w:rFonts w:ascii="Candara" w:eastAsia="Times New Roman" w:hAnsi="Candara" w:cs="Arial"/>
                <w:lang w:bidi="en-US"/>
              </w:rPr>
              <w:t>jezičnom jedinicom TED govor.</w:t>
            </w:r>
          </w:p>
          <w:p w14:paraId="61B54676" w14:textId="66BA45BA" w:rsidR="009E14EA" w:rsidRDefault="00D500F1" w:rsidP="009E14EA">
            <w:pPr>
              <w:rPr>
                <w:sz w:val="24"/>
                <w:szCs w:val="24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Učenike potičemo da se prisjete </w:t>
            </w:r>
            <w:r w:rsidR="009E14EA">
              <w:rPr>
                <w:rFonts w:ascii="Candara" w:eastAsia="Times New Roman" w:hAnsi="Candara" w:cs="Arial"/>
                <w:lang w:bidi="en-US"/>
              </w:rPr>
              <w:t>koje su pojedinosti zapamtili slušajući TED govor</w:t>
            </w:r>
            <w:r w:rsidR="00904DA2">
              <w:rPr>
                <w:rFonts w:ascii="Candara" w:eastAsia="Times New Roman" w:hAnsi="Candara" w:cs="Arial"/>
                <w:lang w:bidi="en-US"/>
              </w:rPr>
              <w:t>, a zatim postavljanjem pitanja:</w:t>
            </w:r>
            <w:r w:rsidR="009E14EA">
              <w:rPr>
                <w:sz w:val="24"/>
                <w:szCs w:val="24"/>
              </w:rPr>
              <w:t xml:space="preserve"> </w:t>
            </w:r>
            <w:r w:rsidR="009E14EA" w:rsidRPr="009E14EA">
              <w:rPr>
                <w:rFonts w:ascii="Candara" w:hAnsi="Candara"/>
              </w:rPr>
              <w:t>Kako se osjećaš kad trebaš govoriti pred publikom, primjerice pred učenicima iz razreda ili na kakvom javnom događanju? Tko ili što ti u takvim situacijama pomaže? Ispričaj.</w:t>
            </w:r>
          </w:p>
          <w:p w14:paraId="70130654" w14:textId="025CFEBA" w:rsidR="00D500F1" w:rsidRPr="00D500F1" w:rsidRDefault="00D500F1" w:rsidP="00D500F1">
            <w:pPr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E6A8D9" w14:textId="77777777" w:rsidR="00D500F1" w:rsidRPr="00D500F1" w:rsidRDefault="00D500F1" w:rsidP="00D500F1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</w:p>
          <w:p w14:paraId="3FE848B3" w14:textId="77777777" w:rsidR="00D500F1" w:rsidRPr="00D500F1" w:rsidRDefault="00D500F1" w:rsidP="00D500F1">
            <w:pPr>
              <w:spacing w:after="200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usmeno se izražava, razgovara </w:t>
            </w:r>
          </w:p>
          <w:p w14:paraId="4D39D9E3" w14:textId="77777777" w:rsidR="00D500F1" w:rsidRPr="00D500F1" w:rsidRDefault="00D500F1" w:rsidP="00D500F1">
            <w:pPr>
              <w:spacing w:after="200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aktivno sluša</w:t>
            </w:r>
          </w:p>
        </w:tc>
      </w:tr>
      <w:tr w:rsidR="00D500F1" w:rsidRPr="00D500F1" w14:paraId="22C325DF" w14:textId="77777777" w:rsidTr="00C9649D">
        <w:trPr>
          <w:trHeight w:val="5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14:paraId="2E744BDB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lastRenderedPageBreak/>
              <w:t xml:space="preserve">Glavni dio:    </w:t>
            </w:r>
          </w:p>
          <w:p w14:paraId="3E8ED186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30 min</w:t>
            </w:r>
          </w:p>
          <w:p w14:paraId="0808C7AB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53E09142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                    </w:t>
            </w:r>
          </w:p>
          <w:p w14:paraId="69317C46" w14:textId="77777777" w:rsidR="00D500F1" w:rsidRPr="00D500F1" w:rsidRDefault="00D500F1" w:rsidP="00D500F1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  </w:t>
            </w:r>
          </w:p>
          <w:p w14:paraId="2A796777" w14:textId="77777777" w:rsidR="00D500F1" w:rsidRPr="00D500F1" w:rsidRDefault="00D500F1" w:rsidP="00D500F1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</w:p>
          <w:p w14:paraId="0E831880" w14:textId="77777777" w:rsidR="00D500F1" w:rsidRPr="00D500F1" w:rsidRDefault="00D500F1" w:rsidP="00D500F1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                     </w:t>
            </w:r>
          </w:p>
          <w:p w14:paraId="564F98ED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46AA9F4D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AAE39B2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724093E6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3276C2E3" w14:textId="73A3E38D" w:rsidR="00D500F1" w:rsidRPr="00D500F1" w:rsidRDefault="00D500F1" w:rsidP="004C2FD8">
            <w:pPr>
              <w:rPr>
                <w:rFonts w:ascii="Candara" w:hAnsi="Candara"/>
              </w:rPr>
            </w:pPr>
            <w:r w:rsidRPr="00D500F1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D500F1">
              <w:rPr>
                <w:rFonts w:ascii="Candara" w:hAnsi="Candara" w:cs="Arial"/>
                <w:b/>
                <w:bCs/>
                <w:lang w:bidi="en-US"/>
              </w:rPr>
              <w:t>prvome koraku</w:t>
            </w:r>
            <w:r w:rsidRPr="00D500F1">
              <w:rPr>
                <w:rFonts w:ascii="Candara" w:hAnsi="Candara" w:cs="Arial"/>
                <w:bCs/>
                <w:lang w:bidi="en-US"/>
              </w:rPr>
              <w:t xml:space="preserve"> potičemo učenike da promotre fotografij</w:t>
            </w:r>
            <w:r w:rsidR="004C2FD8" w:rsidRPr="004C2FD8">
              <w:rPr>
                <w:rFonts w:ascii="Candara" w:hAnsi="Candara" w:cs="Arial"/>
                <w:bCs/>
                <w:lang w:bidi="en-US"/>
              </w:rPr>
              <w:t>u</w:t>
            </w:r>
            <w:r w:rsidRPr="00D500F1">
              <w:rPr>
                <w:rFonts w:ascii="Candara" w:hAnsi="Candara" w:cs="Arial"/>
                <w:bCs/>
                <w:lang w:bidi="en-US"/>
              </w:rPr>
              <w:t xml:space="preserve"> </w:t>
            </w:r>
            <w:r w:rsidRPr="00D500F1">
              <w:rPr>
                <w:rFonts w:ascii="Candara" w:hAnsi="Candara" w:cs="Arial"/>
                <w:bCs/>
                <w:i/>
                <w:lang w:bidi="en-US"/>
              </w:rPr>
              <w:t xml:space="preserve"> </w:t>
            </w:r>
            <w:r w:rsidRPr="00D500F1">
              <w:rPr>
                <w:rFonts w:ascii="Candara" w:hAnsi="Candara" w:cs="Arial"/>
                <w:bCs/>
                <w:lang w:bidi="en-US"/>
              </w:rPr>
              <w:t xml:space="preserve">i odgovore na pitanja: </w:t>
            </w:r>
            <w:r w:rsidRPr="00D500F1">
              <w:rPr>
                <w:rFonts w:ascii="Candara" w:hAnsi="Candara"/>
              </w:rPr>
              <w:t xml:space="preserve"> </w:t>
            </w:r>
          </w:p>
          <w:p w14:paraId="05CF03DB" w14:textId="363A4396" w:rsidR="00D500F1" w:rsidRPr="00D500F1" w:rsidRDefault="004C2FD8" w:rsidP="004C2FD8">
            <w:pPr>
              <w:spacing w:after="200"/>
              <w:ind w:left="15"/>
              <w:contextualSpacing/>
              <w:rPr>
                <w:rFonts w:ascii="Candara" w:hAnsi="Candara" w:cs="Arial"/>
                <w:bCs/>
                <w:i/>
                <w:lang w:bidi="en-US"/>
              </w:rPr>
            </w:pPr>
            <w:r w:rsidRPr="004C2FD8">
              <w:rPr>
                <w:rFonts w:ascii="Candara" w:hAnsi="Candara"/>
              </w:rPr>
              <w:t xml:space="preserve">Promotri što radi djevojka na fotografiji. Komu je namijenjeno njezino izlaganje? O čemu govori slušateljima? Koja je svrha njezina javnoga nastupa? Koje su joj vještine potrebne da bi njezin javni nastup bio uspješan?  </w:t>
            </w:r>
          </w:p>
          <w:p w14:paraId="55066DCD" w14:textId="0E710D2A" w:rsidR="004C2FD8" w:rsidRDefault="00D500F1" w:rsidP="004C2FD8">
            <w:pPr>
              <w:rPr>
                <w:rFonts w:ascii="Candara" w:hAnsi="Candara"/>
              </w:rPr>
            </w:pPr>
            <w:r w:rsidRPr="00D500F1">
              <w:rPr>
                <w:rFonts w:ascii="Candara" w:hAnsi="Candara" w:cs="Arial"/>
                <w:bCs/>
                <w:lang w:bidi="en-US"/>
              </w:rPr>
              <w:t xml:space="preserve">Nakon odgovora objašnjavamo da </w:t>
            </w:r>
            <w:r w:rsidR="004C2FD8">
              <w:rPr>
                <w:rFonts w:ascii="Candara" w:hAnsi="Candara" w:cs="Arial"/>
                <w:bCs/>
                <w:lang w:bidi="en-US"/>
              </w:rPr>
              <w:t>d</w:t>
            </w:r>
            <w:r w:rsidR="004C2FD8" w:rsidRPr="004C2FD8">
              <w:rPr>
                <w:rFonts w:ascii="Candara" w:hAnsi="Candara"/>
              </w:rPr>
              <w:t>jevojka publici prezentira informacije o novoj digitalnoj aplikaciji za planiranje putovanja. Da bi u tome bila uspješna, potrebne su joj komunikacijske vještine: tumačenje, izvješćivanje, uvjeravanje, argumentiranje te usklađenost govora i pokreta tijela.</w:t>
            </w:r>
          </w:p>
          <w:p w14:paraId="2212CF57" w14:textId="0099DCE7" w:rsidR="004C2FD8" w:rsidRDefault="004C2FD8" w:rsidP="004C2FD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Definiramo značenje pojma prezentacija ili javni nastup. </w:t>
            </w:r>
          </w:p>
          <w:p w14:paraId="556C0933" w14:textId="77777777" w:rsidR="00985AFA" w:rsidRPr="004C2FD8" w:rsidRDefault="00985AFA" w:rsidP="004C2FD8">
            <w:pPr>
              <w:rPr>
                <w:rFonts w:ascii="Candara" w:hAnsi="Candara"/>
              </w:rPr>
            </w:pPr>
          </w:p>
          <w:p w14:paraId="5DBBDC87" w14:textId="564F93F4" w:rsidR="00D500F1" w:rsidRDefault="00D500F1" w:rsidP="00D500F1">
            <w:pPr>
              <w:spacing w:line="276" w:lineRule="auto"/>
              <w:rPr>
                <w:rFonts w:ascii="Candara" w:hAnsi="Candara"/>
              </w:rPr>
            </w:pPr>
            <w:r w:rsidRPr="00D500F1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D500F1">
              <w:rPr>
                <w:rFonts w:ascii="Candara" w:hAnsi="Candara" w:cs="Arial"/>
                <w:b/>
                <w:bCs/>
                <w:lang w:bidi="en-US"/>
              </w:rPr>
              <w:t>drugome koraku</w:t>
            </w:r>
            <w:r w:rsidRPr="00D500F1">
              <w:rPr>
                <w:rFonts w:ascii="Candara" w:hAnsi="Candara" w:cs="Arial"/>
                <w:bCs/>
                <w:lang w:bidi="en-US"/>
              </w:rPr>
              <w:t xml:space="preserve"> učenici uočavaju</w:t>
            </w:r>
            <w:r w:rsidR="004C2FD8">
              <w:rPr>
                <w:rFonts w:ascii="Candara" w:hAnsi="Candara"/>
              </w:rPr>
              <w:t xml:space="preserve"> </w:t>
            </w:r>
            <w:r w:rsidRPr="00D500F1">
              <w:rPr>
                <w:rFonts w:ascii="Candara" w:hAnsi="Candara"/>
              </w:rPr>
              <w:t xml:space="preserve">od kojih se dijelova sastoji </w:t>
            </w:r>
            <w:r w:rsidR="004C2FD8">
              <w:rPr>
                <w:rFonts w:ascii="Candara" w:hAnsi="Candara"/>
              </w:rPr>
              <w:t>prezentacija</w:t>
            </w:r>
            <w:r w:rsidRPr="00D500F1">
              <w:rPr>
                <w:rFonts w:ascii="Candara" w:hAnsi="Candara"/>
              </w:rPr>
              <w:t>.</w:t>
            </w:r>
          </w:p>
          <w:p w14:paraId="2CA9C252" w14:textId="77777777" w:rsidR="00985AFA" w:rsidRPr="00D500F1" w:rsidRDefault="00985AFA" w:rsidP="00D500F1">
            <w:pPr>
              <w:spacing w:line="276" w:lineRule="auto"/>
              <w:rPr>
                <w:rFonts w:ascii="Candara" w:hAnsi="Candara"/>
              </w:rPr>
            </w:pPr>
          </w:p>
          <w:p w14:paraId="0B081A49" w14:textId="2CB35CC8" w:rsidR="00D500F1" w:rsidRPr="00D500F1" w:rsidRDefault="00D500F1" w:rsidP="00C9649D">
            <w:pPr>
              <w:spacing w:after="100" w:afterAutospacing="1"/>
              <w:ind w:left="15"/>
              <w:contextualSpacing/>
              <w:rPr>
                <w:rFonts w:ascii="Candara" w:hAnsi="Candara" w:cs="Arial"/>
                <w:bCs/>
                <w:lang w:bidi="en-US"/>
              </w:rPr>
            </w:pPr>
            <w:r w:rsidRPr="00D500F1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D500F1">
              <w:rPr>
                <w:rFonts w:ascii="Candara" w:hAnsi="Candara" w:cs="Arial"/>
                <w:b/>
                <w:bCs/>
                <w:lang w:bidi="en-US"/>
              </w:rPr>
              <w:t>trećemu koraku</w:t>
            </w:r>
            <w:r w:rsidRPr="00D500F1">
              <w:rPr>
                <w:rFonts w:ascii="Candara" w:hAnsi="Candara" w:cs="Arial"/>
                <w:bCs/>
                <w:lang w:bidi="en-US"/>
              </w:rPr>
              <w:t xml:space="preserve"> potičemo učenike da uoče </w:t>
            </w:r>
            <w:r w:rsidR="00FB454C" w:rsidRPr="00FB454C">
              <w:rPr>
                <w:rFonts w:ascii="Candara" w:hAnsi="Candara"/>
              </w:rPr>
              <w:t xml:space="preserve"> na što je potrebno obratiti pozornost prilikom pripreme za javni nastup.</w:t>
            </w:r>
          </w:p>
          <w:p w14:paraId="01A05142" w14:textId="77777777" w:rsidR="00D500F1" w:rsidRPr="00D500F1" w:rsidRDefault="00D500F1" w:rsidP="00D500F1">
            <w:pPr>
              <w:spacing w:line="276" w:lineRule="auto"/>
              <w:ind w:left="15"/>
              <w:contextualSpacing/>
              <w:rPr>
                <w:rFonts w:ascii="Candara" w:hAnsi="Candara" w:cs="Arial"/>
                <w:bCs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E5A04C0" w14:textId="77777777" w:rsidR="00D500F1" w:rsidRPr="00D500F1" w:rsidRDefault="00D500F1" w:rsidP="00D500F1">
            <w:pPr>
              <w:spacing w:after="200" w:line="276" w:lineRule="auto"/>
              <w:rPr>
                <w:rFonts w:ascii="Candara" w:hAnsi="Candara" w:cs="Arial"/>
                <w:lang w:val="en-US" w:bidi="en-US"/>
              </w:rPr>
            </w:pPr>
          </w:p>
          <w:p w14:paraId="4F71630E" w14:textId="77777777" w:rsidR="00D500F1" w:rsidRPr="00D500F1" w:rsidRDefault="00D500F1" w:rsidP="00D500F1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D500F1">
              <w:rPr>
                <w:rFonts w:ascii="Candara" w:hAnsi="Candara" w:cs="Arial"/>
                <w:b w:val="0"/>
                <w:bCs w:val="0"/>
                <w:lang w:bidi="en-US"/>
              </w:rPr>
              <w:t>promatra fotografiju prema zadanim smjernicama</w:t>
            </w:r>
          </w:p>
          <w:p w14:paraId="0A508F40" w14:textId="77777777" w:rsidR="00D500F1" w:rsidRPr="00D500F1" w:rsidRDefault="00D500F1" w:rsidP="00D500F1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D500F1">
              <w:rPr>
                <w:rFonts w:ascii="Candara" w:hAnsi="Candara" w:cs="Arial"/>
                <w:b w:val="0"/>
                <w:bCs w:val="0"/>
                <w:lang w:bidi="en-US"/>
              </w:rPr>
              <w:t xml:space="preserve">usmeno se izražava </w:t>
            </w:r>
          </w:p>
          <w:p w14:paraId="4F944704" w14:textId="77777777" w:rsidR="00D500F1" w:rsidRPr="00D500F1" w:rsidRDefault="00D500F1" w:rsidP="00D500F1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D500F1">
              <w:rPr>
                <w:rFonts w:ascii="Candara" w:hAnsi="Candara" w:cs="Arial"/>
                <w:b w:val="0"/>
                <w:bCs w:val="0"/>
                <w:lang w:bidi="en-US"/>
              </w:rPr>
              <w:t xml:space="preserve">zaključuje i definira što je rasprava </w:t>
            </w:r>
          </w:p>
          <w:p w14:paraId="06754A36" w14:textId="77777777" w:rsidR="00D500F1" w:rsidRPr="00D500F1" w:rsidRDefault="00D500F1" w:rsidP="00D500F1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D500F1">
              <w:rPr>
                <w:rFonts w:ascii="Candara" w:hAnsi="Candara" w:cs="Arial"/>
                <w:b w:val="0"/>
                <w:bCs w:val="0"/>
                <w:lang w:bidi="en-US"/>
              </w:rPr>
              <w:t>razgovara i razmjenjuje mišljenje</w:t>
            </w:r>
          </w:p>
          <w:p w14:paraId="5BD572B4" w14:textId="77777777" w:rsidR="00D500F1" w:rsidRDefault="00D500F1" w:rsidP="00C9649D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  <w:r w:rsidRPr="00D500F1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D500F1">
              <w:rPr>
                <w:rFonts w:ascii="Candara" w:hAnsi="Candara" w:cs="Arial"/>
                <w:b w:val="0"/>
                <w:bCs w:val="0"/>
                <w:lang w:bidi="en-US"/>
              </w:rPr>
              <w:t>bilježi zapaženo i bitno</w:t>
            </w:r>
          </w:p>
          <w:p w14:paraId="4B2342B6" w14:textId="46202FC5" w:rsidR="00C9649D" w:rsidRPr="00D500F1" w:rsidRDefault="00C9649D" w:rsidP="00C9649D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</w:tc>
      </w:tr>
      <w:tr w:rsidR="00D500F1" w:rsidRPr="00D500F1" w14:paraId="26F2B435" w14:textId="77777777" w:rsidTr="00904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3390A91D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Završni dio                 (provjera znanja): </w:t>
            </w:r>
          </w:p>
          <w:p w14:paraId="4FB493DA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10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14:paraId="5013D663" w14:textId="171E408C" w:rsidR="00D500F1" w:rsidRPr="00D500F1" w:rsidRDefault="00D500F1" w:rsidP="00904DA2">
            <w:pPr>
              <w:ind w:left="15"/>
              <w:rPr>
                <w:rFonts w:ascii="Candara" w:hAnsi="Candara" w:cs="Arial"/>
                <w:shd w:val="clear" w:color="auto" w:fill="FF9799"/>
                <w:lang w:bidi="en-US"/>
              </w:rPr>
            </w:pPr>
            <w:r w:rsidRPr="00D500F1">
              <w:rPr>
                <w:rFonts w:ascii="Candara" w:hAnsi="Candara" w:cs="Arial"/>
                <w:lang w:bidi="en-US"/>
              </w:rPr>
              <w:t xml:space="preserve">U završnome dijelu sata učenici će ponoviti što su naučili o </w:t>
            </w:r>
            <w:r w:rsidR="00281405">
              <w:rPr>
                <w:rFonts w:ascii="Candara" w:hAnsi="Candara" w:cs="Arial"/>
                <w:lang w:bidi="en-US"/>
              </w:rPr>
              <w:t>prezentaciji</w:t>
            </w:r>
            <w:r w:rsidRPr="00D500F1">
              <w:rPr>
                <w:rFonts w:ascii="Candara" w:hAnsi="Candara" w:cs="Arial"/>
                <w:lang w:bidi="en-US"/>
              </w:rPr>
              <w:t xml:space="preserve"> tako što će riješiti igre u</w:t>
            </w:r>
          </w:p>
          <w:p w14:paraId="241476F2" w14:textId="2E09C97A" w:rsidR="00D500F1" w:rsidRDefault="00D500F1" w:rsidP="00904DA2">
            <w:pPr>
              <w:rPr>
                <w:rFonts w:ascii="Candara" w:hAnsi="Candara"/>
                <w:shd w:val="clear" w:color="auto" w:fill="FF9799"/>
                <w:lang w:bidi="en-US"/>
              </w:rPr>
            </w:pPr>
            <w:r w:rsidRPr="00D500F1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 xml:space="preserve">digitalnome udžbeniku (rubrika </w:t>
            </w:r>
            <w:r w:rsidR="00281405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P</w:t>
            </w:r>
            <w:r w:rsidR="00281405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repoznajem</w:t>
            </w:r>
            <w:r w:rsidRPr="00D500F1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).</w:t>
            </w:r>
          </w:p>
          <w:p w14:paraId="4883090A" w14:textId="43850A31" w:rsidR="00C9649D" w:rsidRPr="00C9649D" w:rsidRDefault="00C9649D" w:rsidP="00904DA2">
            <w:pPr>
              <w:rPr>
                <w:rFonts w:ascii="Candara" w:hAnsi="Candara"/>
              </w:rPr>
            </w:pPr>
            <w:r w:rsidRPr="00C9649D">
              <w:rPr>
                <w:rFonts w:ascii="Candara" w:hAnsi="Candara"/>
              </w:rPr>
              <w:t>Ponovno će pogledati TED govor</w:t>
            </w:r>
            <w:r>
              <w:rPr>
                <w:rFonts w:ascii="Candara" w:hAnsi="Candara"/>
              </w:rPr>
              <w:t xml:space="preserve"> te zabilježiti pojedinosti koje mu mogu pomoći u pripremi prezentacije tj. javnoga nastupa. </w:t>
            </w:r>
          </w:p>
          <w:p w14:paraId="4023F9BB" w14:textId="333E9583" w:rsidR="00D500F1" w:rsidRPr="00D500F1" w:rsidRDefault="00D500F1" w:rsidP="00D500F1">
            <w:pPr>
              <w:spacing w:after="200" w:line="276" w:lineRule="auto"/>
              <w:rPr>
                <w:rFonts w:ascii="Candara" w:hAnsi="Candara"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9678E5" w14:textId="02FAA187" w:rsidR="00D500F1" w:rsidRPr="00D500F1" w:rsidRDefault="00D500F1" w:rsidP="00D500F1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D500F1">
              <w:rPr>
                <w:rFonts w:ascii="Candara" w:hAnsi="Candara" w:cstheme="minorHAnsi"/>
                <w:b w:val="0"/>
                <w:bCs w:val="0"/>
                <w:lang w:bidi="en-US"/>
              </w:rPr>
              <w:t>–</w:t>
            </w:r>
            <w:r w:rsidRPr="00D500F1">
              <w:rPr>
                <w:rFonts w:ascii="Candara" w:hAnsi="Candara" w:cs="Arial"/>
                <w:b w:val="0"/>
                <w:bCs w:val="0"/>
                <w:lang w:bidi="en-US"/>
              </w:rPr>
              <w:t xml:space="preserve"> rješava zadatke u digitalnome udžbeniku</w:t>
            </w:r>
          </w:p>
          <w:p w14:paraId="35A8C74D" w14:textId="15E7D278" w:rsidR="00D500F1" w:rsidRPr="00D500F1" w:rsidRDefault="00D500F1" w:rsidP="00D500F1">
            <w:pPr>
              <w:spacing w:after="200" w:line="276" w:lineRule="auto"/>
              <w:rPr>
                <w:rFonts w:ascii="Candara" w:hAnsi="Candara"/>
                <w:color w:val="000000"/>
                <w:lang w:bidi="en-US"/>
              </w:rPr>
            </w:pPr>
            <w:r w:rsidRPr="00D500F1">
              <w:rPr>
                <w:rFonts w:ascii="Candara" w:hAnsi="Candara" w:cstheme="minorHAnsi"/>
                <w:b w:val="0"/>
                <w:bCs w:val="0"/>
                <w:lang w:bidi="en-US"/>
              </w:rPr>
              <w:t>–</w:t>
            </w:r>
            <w:r w:rsidRPr="00D500F1">
              <w:rPr>
                <w:rFonts w:ascii="Candara" w:hAnsi="Candara" w:cs="Arial"/>
                <w:b w:val="0"/>
                <w:bCs w:val="0"/>
                <w:lang w:bidi="en-US"/>
              </w:rPr>
              <w:t xml:space="preserve"> predlaže i bira temu za </w:t>
            </w:r>
            <w:r w:rsidR="00281405" w:rsidRPr="00281405">
              <w:rPr>
                <w:rFonts w:ascii="Candara" w:hAnsi="Candara" w:cs="Arial"/>
                <w:b w:val="0"/>
                <w:bCs w:val="0"/>
                <w:lang w:bidi="en-US"/>
              </w:rPr>
              <w:t>prezentaciju</w:t>
            </w:r>
            <w:r w:rsidR="00C9649D">
              <w:rPr>
                <w:rFonts w:ascii="Candara" w:hAnsi="Candara" w:cs="Arial"/>
                <w:b w:val="0"/>
                <w:bCs w:val="0"/>
                <w:lang w:bidi="en-US"/>
              </w:rPr>
              <w:t xml:space="preserve"> koju će pripremiti kod kuće</w:t>
            </w:r>
          </w:p>
        </w:tc>
      </w:tr>
      <w:tr w:rsidR="00D500F1" w:rsidRPr="00D500F1" w14:paraId="30074914" w14:textId="77777777" w:rsidTr="00985AFA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right w:val="single" w:sz="4" w:space="0" w:color="808080" w:themeColor="background1" w:themeShade="80"/>
            </w:tcBorders>
          </w:tcPr>
          <w:p w14:paraId="22EB2C3A" w14:textId="77777777" w:rsid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>Domaća zadaća</w:t>
            </w:r>
          </w:p>
          <w:p w14:paraId="47F829EC" w14:textId="7F7E6E65" w:rsidR="00904DA2" w:rsidRPr="00904DA2" w:rsidRDefault="00904DA2" w:rsidP="00D500F1">
            <w:pPr>
              <w:spacing w:after="200" w:line="276" w:lineRule="auto"/>
              <w:rPr>
                <w:rFonts w:ascii="Candara" w:eastAsia="Times New Roman" w:hAnsi="Candara" w:cs="Arial"/>
                <w:b w:val="0"/>
                <w:lang w:bidi="en-US"/>
              </w:rPr>
            </w:pPr>
            <w:r w:rsidRPr="00904DA2">
              <w:rPr>
                <w:rFonts w:ascii="Candara" w:eastAsia="Times New Roman" w:hAnsi="Candara" w:cs="Arial"/>
                <w:b w:val="0"/>
                <w:lang w:bidi="en-US"/>
              </w:rPr>
              <w:t>1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D1EDB0" w14:textId="77777777" w:rsidR="00D500F1" w:rsidRDefault="00D500F1" w:rsidP="00D500F1">
            <w:pPr>
              <w:spacing w:after="200" w:line="276" w:lineRule="auto"/>
              <w:contextualSpacing/>
              <w:rPr>
                <w:rFonts w:ascii="Candara" w:hAnsi="Candara" w:cstheme="minorHAnsi"/>
                <w:lang w:bidi="en-US"/>
              </w:rPr>
            </w:pPr>
            <w:r w:rsidRPr="00D500F1">
              <w:rPr>
                <w:rFonts w:ascii="Candara" w:hAnsi="Candara" w:cstheme="minorHAnsi"/>
                <w:lang w:bidi="en-US"/>
              </w:rPr>
              <w:t xml:space="preserve">Učenik se priprema za </w:t>
            </w:r>
            <w:r w:rsidR="00281405">
              <w:rPr>
                <w:rFonts w:ascii="Candara" w:hAnsi="Candara" w:cstheme="minorHAnsi"/>
                <w:lang w:bidi="en-US"/>
              </w:rPr>
              <w:t xml:space="preserve">prezentaciju </w:t>
            </w:r>
            <w:r w:rsidRPr="00D500F1">
              <w:rPr>
                <w:rFonts w:ascii="Candara" w:hAnsi="Candara" w:cstheme="minorHAnsi"/>
                <w:lang w:bidi="en-US"/>
              </w:rPr>
              <w:t xml:space="preserve">na odabranu temu prema dogovoru s učiteljem i učenicima u razredu. Da bi u pripremi bio uspješan, upućujemo ga na rješavanje zadataka u radnoj bilježnici i </w:t>
            </w:r>
            <w:r w:rsidRPr="00D500F1">
              <w:rPr>
                <w:rFonts w:ascii="Candara" w:hAnsi="Candara" w:cstheme="minorHAnsi"/>
                <w:highlight w:val="cyan"/>
                <w:lang w:bidi="en-US"/>
              </w:rPr>
              <w:t>digitalnome udžbeniku.</w:t>
            </w:r>
          </w:p>
          <w:p w14:paraId="166D2651" w14:textId="26074BCC" w:rsidR="00904DA2" w:rsidRPr="00D500F1" w:rsidRDefault="00904DA2" w:rsidP="00D500F1">
            <w:pPr>
              <w:spacing w:after="200" w:line="276" w:lineRule="auto"/>
              <w:contextualSpacing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left w:val="single" w:sz="4" w:space="0" w:color="808080" w:themeColor="background1" w:themeShade="80"/>
            </w:tcBorders>
          </w:tcPr>
          <w:p w14:paraId="7463B442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Times New Roman"/>
                <w:color w:val="000000"/>
                <w:lang w:eastAsia="hr-HR" w:bidi="en-US"/>
              </w:rPr>
            </w:pPr>
          </w:p>
        </w:tc>
      </w:tr>
      <w:tr w:rsidR="00D500F1" w:rsidRPr="00D500F1" w14:paraId="7C73B97F" w14:textId="77777777" w:rsidTr="00985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8B5CE8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Postupci potpore: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78058C" w14:textId="77777777" w:rsidR="00D500F1" w:rsidRPr="00D500F1" w:rsidRDefault="00D500F1" w:rsidP="00D500F1">
            <w:pPr>
              <w:spacing w:line="276" w:lineRule="auto"/>
              <w:rPr>
                <w:rFonts w:ascii="Candara" w:eastAsia="Times New Roman" w:hAnsi="Candara" w:cstheme="minorHAnsi"/>
                <w:b/>
                <w:lang w:eastAsia="hr-HR" w:bidi="en-US"/>
              </w:rPr>
            </w:pPr>
            <w:r w:rsidRPr="00D500F1">
              <w:rPr>
                <w:rFonts w:ascii="Candara" w:hAnsi="Candara" w:cs="Arial"/>
                <w:lang w:bidi="en-US"/>
              </w:rPr>
              <w:t xml:space="preserve">– </w:t>
            </w:r>
            <w:r w:rsidRPr="00D500F1">
              <w:rPr>
                <w:rFonts w:ascii="Candara" w:eastAsia="Times New Roman" w:hAnsi="Candara" w:cstheme="minorHAnsi"/>
                <w:lang w:eastAsia="hr-HR" w:bidi="en-US"/>
              </w:rPr>
              <w:t>osigurati dodatno vrijeme za izvršavanje zadatka</w:t>
            </w:r>
          </w:p>
          <w:p w14:paraId="3279C0D3" w14:textId="1A6AC99C" w:rsidR="00D500F1" w:rsidRPr="00D500F1" w:rsidRDefault="00904DA2" w:rsidP="00D500F1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  <w:r>
              <w:rPr>
                <w:rFonts w:ascii="Calibri" w:eastAsia="Times New Roman" w:hAnsi="Calibri" w:cs="Calibri"/>
                <w:lang w:eastAsia="hr-HR" w:bidi="en-US"/>
              </w:rPr>
              <w:t>–</w:t>
            </w:r>
            <w:r w:rsidR="00D500F1" w:rsidRPr="00D500F1">
              <w:rPr>
                <w:rFonts w:ascii="Candara" w:eastAsia="Times New Roman" w:hAnsi="Candara" w:cstheme="minorHAnsi"/>
                <w:lang w:eastAsia="hr-HR" w:bidi="en-US"/>
              </w:rPr>
              <w:t xml:space="preserve"> ponuditi dodatna objašnjenja i pomoć u radu (za pripremu </w:t>
            </w:r>
            <w:r w:rsidR="00281405">
              <w:rPr>
                <w:rFonts w:ascii="Candara" w:eastAsia="Times New Roman" w:hAnsi="Candara" w:cstheme="minorHAnsi"/>
                <w:lang w:eastAsia="hr-HR" w:bidi="en-US"/>
              </w:rPr>
              <w:t>prezentacije</w:t>
            </w:r>
            <w:r w:rsidR="00D500F1" w:rsidRPr="00D500F1">
              <w:rPr>
                <w:rFonts w:ascii="Candara" w:eastAsia="Times New Roman" w:hAnsi="Candara" w:cstheme="minorHAnsi"/>
                <w:lang w:eastAsia="hr-HR" w:bidi="en-US"/>
              </w:rPr>
              <w:t>)</w:t>
            </w:r>
          </w:p>
          <w:p w14:paraId="4916E72B" w14:textId="77777777" w:rsidR="00D500F1" w:rsidRDefault="00D500F1" w:rsidP="00D500F1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  <w:r w:rsidRPr="00D500F1">
              <w:rPr>
                <w:rFonts w:ascii="Candara" w:hAnsi="Candara" w:cs="Arial"/>
                <w:lang w:bidi="en-US"/>
              </w:rPr>
              <w:t xml:space="preserve">– </w:t>
            </w:r>
            <w:r w:rsidRPr="00D500F1">
              <w:rPr>
                <w:rFonts w:ascii="Candara" w:eastAsia="Times New Roman" w:hAnsi="Candara" w:cstheme="minorHAnsi"/>
                <w:lang w:eastAsia="hr-HR" w:bidi="en-US"/>
              </w:rPr>
              <w:t>uputiti učenika u digitalni udžbenik.</w:t>
            </w:r>
          </w:p>
          <w:p w14:paraId="0EAF3377" w14:textId="77777777" w:rsidR="00904DA2" w:rsidRDefault="00904DA2" w:rsidP="00D500F1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</w:p>
          <w:p w14:paraId="725623B6" w14:textId="77777777" w:rsidR="00904DA2" w:rsidRDefault="00904DA2" w:rsidP="00D500F1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</w:p>
          <w:p w14:paraId="6DA4E1E5" w14:textId="77777777" w:rsidR="00904DA2" w:rsidRDefault="00904DA2" w:rsidP="00D500F1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</w:p>
          <w:p w14:paraId="697AF3DE" w14:textId="77777777" w:rsidR="00904DA2" w:rsidRDefault="00904DA2" w:rsidP="00D500F1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</w:p>
          <w:p w14:paraId="2CEA7839" w14:textId="77777777" w:rsidR="00904DA2" w:rsidRDefault="00904DA2" w:rsidP="00D500F1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</w:p>
          <w:p w14:paraId="3A12DDC0" w14:textId="77777777" w:rsidR="00904DA2" w:rsidRDefault="00904DA2" w:rsidP="00D500F1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</w:p>
          <w:p w14:paraId="03E726E3" w14:textId="77777777" w:rsidR="00904DA2" w:rsidRPr="00D500F1" w:rsidRDefault="00904DA2" w:rsidP="00D500F1">
            <w:pPr>
              <w:spacing w:line="276" w:lineRule="auto"/>
              <w:rPr>
                <w:rFonts w:ascii="Candara" w:eastAsia="Times New Roman" w:hAnsi="Candara" w:cstheme="minorHAnsi"/>
                <w:bCs/>
                <w:lang w:eastAsia="hr-HR"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CB89D6" w14:textId="77777777" w:rsidR="00D500F1" w:rsidRPr="00D500F1" w:rsidRDefault="00D500F1" w:rsidP="00D500F1">
            <w:pPr>
              <w:spacing w:after="200" w:line="276" w:lineRule="auto"/>
              <w:contextualSpacing/>
              <w:rPr>
                <w:rFonts w:ascii="Candara" w:eastAsia="Times New Roman" w:hAnsi="Candara" w:cstheme="minorHAnsi"/>
                <w:lang w:eastAsia="hr-HR" w:bidi="en-US"/>
              </w:rPr>
            </w:pPr>
          </w:p>
        </w:tc>
      </w:tr>
      <w:tr w:rsidR="00D500F1" w:rsidRPr="00D500F1" w14:paraId="7D85AEE7" w14:textId="77777777" w:rsidTr="00985A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14:paraId="7EA02668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Postupci i oblici vrednovanja i </w:t>
            </w:r>
            <w:proofErr w:type="spellStart"/>
            <w:r w:rsidRPr="00D500F1">
              <w:rPr>
                <w:rFonts w:ascii="Candara" w:eastAsia="Times New Roman" w:hAnsi="Candara" w:cs="Arial"/>
                <w:lang w:bidi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0EE6BED" w14:textId="77777777" w:rsidR="00D500F1" w:rsidRPr="00D500F1" w:rsidRDefault="00D500F1" w:rsidP="00D500F1">
            <w:pPr>
              <w:spacing w:after="200" w:line="276" w:lineRule="auto"/>
              <w:contextualSpacing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D500F1">
              <w:rPr>
                <w:rFonts w:ascii="Candara" w:eastAsia="Times New Roman" w:hAnsi="Candara" w:cs="Arial"/>
                <w:b/>
                <w:bCs/>
                <w:lang w:bidi="en-US"/>
              </w:rPr>
              <w:t>Vrednovanje za učenje:</w:t>
            </w:r>
          </w:p>
        </w:tc>
        <w:tc>
          <w:tcPr>
            <w:tcW w:w="2496" w:type="dxa"/>
            <w:gridSpan w:val="3"/>
            <w:shd w:val="clear" w:color="auto" w:fill="D9D9D9" w:themeFill="background1" w:themeFillShade="D9"/>
          </w:tcPr>
          <w:p w14:paraId="35AF3E96" w14:textId="77777777" w:rsidR="00D500F1" w:rsidRPr="00D500F1" w:rsidRDefault="00D500F1" w:rsidP="00D500F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D500F1">
              <w:rPr>
                <w:rFonts w:ascii="Candara" w:eastAsia="Times New Roman" w:hAnsi="Candara" w:cs="Arial"/>
                <w:b/>
                <w:bCs/>
                <w:lang w:bidi="en-US"/>
              </w:rPr>
              <w:t>Vrednovanje kao učenje: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1F00D204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>Vrednovanje naučenoga:</w:t>
            </w:r>
          </w:p>
        </w:tc>
      </w:tr>
      <w:tr w:rsidR="00D500F1" w:rsidRPr="00D500F1" w14:paraId="4B6E3FDE" w14:textId="77777777" w:rsidTr="00985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C93D0C1" w14:textId="77777777" w:rsidR="00D500F1" w:rsidRPr="00D500F1" w:rsidRDefault="00D500F1" w:rsidP="00904DA2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14:paraId="1DBC20E8" w14:textId="0E042BD6" w:rsidR="00D500F1" w:rsidRDefault="00D500F1" w:rsidP="00904DA2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 w:bidi="en-US"/>
              </w:rPr>
            </w:pPr>
            <w:r w:rsidRPr="00D500F1">
              <w:rPr>
                <w:rFonts w:ascii="Candara" w:eastAsia="Times New Roman" w:hAnsi="Candara" w:cs="Open Sans"/>
                <w:lang w:eastAsia="hr-HR" w:bidi="en-US"/>
              </w:rPr>
              <w:t>– opažanje učenikovih aktivnosti, ponašanja i zalaganja tijekom učenja</w:t>
            </w:r>
            <w:r w:rsidR="00317EE9">
              <w:rPr>
                <w:rFonts w:ascii="Candara" w:eastAsia="Times New Roman" w:hAnsi="Candara" w:cs="Open Sans"/>
                <w:lang w:eastAsia="hr-HR" w:bidi="en-US"/>
              </w:rPr>
              <w:t xml:space="preserve"> i pripreme za prezentiranje</w:t>
            </w:r>
          </w:p>
          <w:p w14:paraId="649A2D03" w14:textId="77777777" w:rsidR="00904DA2" w:rsidRPr="00D500F1" w:rsidRDefault="00904DA2" w:rsidP="00904DA2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 w:bidi="en-US"/>
              </w:rPr>
            </w:pPr>
          </w:p>
          <w:p w14:paraId="55471EE0" w14:textId="77777777" w:rsidR="00D500F1" w:rsidRPr="00D500F1" w:rsidRDefault="00D500F1" w:rsidP="00904DA2">
            <w:pPr>
              <w:rPr>
                <w:rFonts w:ascii="Candara" w:hAnsi="Candara"/>
                <w:lang w:bidi="en-US"/>
              </w:rPr>
            </w:pPr>
            <w:r w:rsidRPr="00D500F1">
              <w:rPr>
                <w:rFonts w:ascii="Candara" w:hAnsi="Candara"/>
                <w:lang w:bidi="en-US"/>
              </w:rPr>
              <w:t xml:space="preserve">– povratne informacije tijekom aktivnosti i po </w:t>
            </w:r>
            <w:r w:rsidRPr="00D500F1">
              <w:rPr>
                <w:rFonts w:ascii="Candara" w:hAnsi="Candara"/>
                <w:lang w:bidi="en-US"/>
              </w:rPr>
              <w:lastRenderedPageBreak/>
              <w:t>završetku svake aktivnosti.</w:t>
            </w:r>
          </w:p>
        </w:tc>
        <w:tc>
          <w:tcPr>
            <w:tcW w:w="249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7852DD" w14:textId="77777777" w:rsidR="00D500F1" w:rsidRDefault="00D500F1" w:rsidP="00904DA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hAnsi="Candara" w:cs="Arial"/>
                <w:lang w:bidi="en-US"/>
              </w:rPr>
              <w:lastRenderedPageBreak/>
              <w:t xml:space="preserve">– </w:t>
            </w:r>
            <w:r w:rsidRPr="00D500F1">
              <w:rPr>
                <w:rFonts w:ascii="Candara" w:eastAsia="Times New Roman" w:hAnsi="Candara" w:cs="Arial"/>
                <w:lang w:bidi="en-US"/>
              </w:rPr>
              <w:t>učenik usklađuje osobne odgovore s mišljenjem ostalih učenika</w:t>
            </w:r>
          </w:p>
          <w:p w14:paraId="09BDAC74" w14:textId="77777777" w:rsidR="00904DA2" w:rsidRPr="00D500F1" w:rsidRDefault="00904DA2" w:rsidP="00904DA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  <w:lang w:bidi="en-US"/>
              </w:rPr>
            </w:pPr>
          </w:p>
          <w:p w14:paraId="370FB9CF" w14:textId="77777777" w:rsidR="00D500F1" w:rsidRPr="00D500F1" w:rsidRDefault="00D500F1" w:rsidP="00904DA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  <w:lang w:bidi="en-US"/>
              </w:rPr>
            </w:pPr>
            <w:r w:rsidRPr="00D500F1">
              <w:rPr>
                <w:rFonts w:ascii="Candara" w:hAnsi="Candara" w:cs="Arial"/>
                <w:lang w:bidi="en-US"/>
              </w:rPr>
              <w:t xml:space="preserve">– </w:t>
            </w:r>
            <w:r w:rsidRPr="00D500F1">
              <w:rPr>
                <w:rFonts w:ascii="Candara" w:eastAsia="Times New Roman" w:hAnsi="Candara" w:cs="Arial"/>
                <w:lang w:bidi="en-US"/>
              </w:rPr>
              <w:t xml:space="preserve">komentira rad ostalih učenika i aktivno sluša njihova izlaganja.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5805A6" w14:textId="77777777" w:rsidR="00D500F1" w:rsidRDefault="00D500F1" w:rsidP="00904DA2">
            <w:pPr>
              <w:rPr>
                <w:rFonts w:ascii="Candara" w:hAnsi="Candara" w:cs="Open Sans"/>
                <w:b w:val="0"/>
                <w:bCs w:val="0"/>
                <w:i/>
                <w:lang w:bidi="en-US"/>
              </w:rPr>
            </w:pPr>
            <w:r w:rsidRPr="00D500F1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D500F1">
              <w:rPr>
                <w:rFonts w:ascii="Candara" w:hAnsi="Candara" w:cs="Open Sans"/>
                <w:b w:val="0"/>
                <w:bCs w:val="0"/>
                <w:lang w:bidi="en-US"/>
              </w:rPr>
              <w:t xml:space="preserve">sudjelovanje u radu tijekom obrade nastavne jedinice ili rezultati kviza u digitalnome udžbeniku, rubrika </w:t>
            </w:r>
            <w:r w:rsidRPr="00D500F1">
              <w:rPr>
                <w:rFonts w:ascii="Candara" w:hAnsi="Candara" w:cs="Open Sans"/>
                <w:b w:val="0"/>
                <w:bCs w:val="0"/>
                <w:i/>
                <w:lang w:bidi="en-US"/>
              </w:rPr>
              <w:t>Povezujem i Stvaram</w:t>
            </w:r>
          </w:p>
          <w:p w14:paraId="4C8D81E2" w14:textId="77777777" w:rsidR="00904DA2" w:rsidRPr="00D500F1" w:rsidRDefault="00904DA2" w:rsidP="00904DA2">
            <w:pPr>
              <w:rPr>
                <w:rFonts w:ascii="Candara" w:hAnsi="Candara" w:cs="Open Sans"/>
                <w:b w:val="0"/>
                <w:bCs w:val="0"/>
                <w:i/>
                <w:lang w:bidi="en-US"/>
              </w:rPr>
            </w:pPr>
          </w:p>
          <w:p w14:paraId="58DDAE22" w14:textId="109831BD" w:rsidR="00D500F1" w:rsidRPr="00D500F1" w:rsidRDefault="00D500F1" w:rsidP="00904DA2">
            <w:pPr>
              <w:rPr>
                <w:rFonts w:ascii="Candara" w:hAnsi="Candara" w:cs="Open Sans"/>
                <w:lang w:bidi="en-US"/>
              </w:rPr>
            </w:pPr>
            <w:r w:rsidRPr="00D500F1">
              <w:rPr>
                <w:rFonts w:ascii="Candara" w:hAnsi="Candara" w:cs="Arial"/>
                <w:b w:val="0"/>
                <w:bCs w:val="0"/>
                <w:lang w:val="en-US" w:bidi="en-US"/>
              </w:rPr>
              <w:lastRenderedPageBreak/>
              <w:t xml:space="preserve">– </w:t>
            </w:r>
            <w:proofErr w:type="spellStart"/>
            <w:proofErr w:type="gramStart"/>
            <w:r w:rsidRPr="00D500F1">
              <w:rPr>
                <w:rFonts w:ascii="Candara" w:hAnsi="Candara" w:cs="Arial"/>
                <w:b w:val="0"/>
                <w:bCs w:val="0"/>
                <w:lang w:val="en-US" w:bidi="en-US"/>
              </w:rPr>
              <w:t>pripremljenost</w:t>
            </w:r>
            <w:proofErr w:type="spellEnd"/>
            <w:proofErr w:type="gramEnd"/>
            <w:r w:rsidR="00317EE9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proofErr w:type="spellStart"/>
            <w:r w:rsidR="00317EE9">
              <w:rPr>
                <w:rFonts w:ascii="Candara" w:hAnsi="Candara" w:cs="Arial"/>
                <w:b w:val="0"/>
                <w:bCs w:val="0"/>
                <w:lang w:val="en-US" w:bidi="en-US"/>
              </w:rPr>
              <w:t>za</w:t>
            </w:r>
            <w:proofErr w:type="spellEnd"/>
            <w:r w:rsidR="00317EE9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proofErr w:type="spellStart"/>
            <w:r w:rsidR="00317EE9">
              <w:rPr>
                <w:rFonts w:ascii="Candara" w:hAnsi="Candara" w:cs="Arial"/>
                <w:b w:val="0"/>
                <w:bCs w:val="0"/>
                <w:lang w:val="en-US" w:bidi="en-US"/>
              </w:rPr>
              <w:t>prezentaciju</w:t>
            </w:r>
            <w:proofErr w:type="spellEnd"/>
            <w:r w:rsidR="00317EE9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proofErr w:type="spellStart"/>
            <w:r w:rsidR="00317EE9">
              <w:rPr>
                <w:rFonts w:ascii="Candara" w:hAnsi="Candara" w:cs="Arial"/>
                <w:b w:val="0"/>
                <w:bCs w:val="0"/>
                <w:lang w:val="en-US" w:bidi="en-US"/>
              </w:rPr>
              <w:t>prema</w:t>
            </w:r>
            <w:proofErr w:type="spellEnd"/>
            <w:r w:rsidR="00317EE9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r w:rsidRPr="00D500F1">
              <w:rPr>
                <w:rFonts w:ascii="Candara" w:hAnsi="Candara" w:cs="Open Sans"/>
                <w:b w:val="0"/>
                <w:bCs w:val="0"/>
                <w:lang w:bidi="en-US"/>
              </w:rPr>
              <w:t xml:space="preserve"> unaprijed zadanim smjernicama.</w:t>
            </w:r>
          </w:p>
        </w:tc>
      </w:tr>
      <w:tr w:rsidR="00D500F1" w:rsidRPr="00D500F1" w14:paraId="5D019F56" w14:textId="77777777" w:rsidTr="00985AFA">
        <w:trPr>
          <w:trHeight w:val="3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5F95089B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7377FDCB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>Plan ploče</w:t>
            </w:r>
          </w:p>
          <w:p w14:paraId="5D504CA1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6C98AE4D" w14:textId="2C3F6E41" w:rsidR="00D500F1" w:rsidRDefault="00D500F1" w:rsidP="00D500F1">
            <w:pPr>
              <w:spacing w:after="200" w:line="276" w:lineRule="auto"/>
              <w:ind w:left="720" w:right="237"/>
              <w:contextualSpacing/>
              <w:rPr>
                <w:rFonts w:ascii="Candara" w:eastAsia="Times New Roman" w:hAnsi="Candara" w:cs="Arial"/>
                <w:b w:val="0"/>
                <w:bCs w:val="0"/>
                <w:color w:val="FF0000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 xml:space="preserve">                         </w:t>
            </w:r>
            <w:r w:rsidR="00FB454C">
              <w:rPr>
                <w:rFonts w:ascii="Candara" w:eastAsia="Times New Roman" w:hAnsi="Candara" w:cs="Arial"/>
                <w:lang w:bidi="en-US"/>
              </w:rPr>
              <w:t xml:space="preserve">             </w:t>
            </w:r>
            <w:r w:rsidRPr="00D500F1">
              <w:rPr>
                <w:rFonts w:ascii="Candara" w:eastAsia="Times New Roman" w:hAnsi="Candara" w:cs="Arial"/>
                <w:lang w:bidi="en-US"/>
              </w:rPr>
              <w:t xml:space="preserve">    </w:t>
            </w:r>
            <w:r w:rsidR="00FB454C">
              <w:rPr>
                <w:rFonts w:ascii="Candara" w:eastAsia="Times New Roman" w:hAnsi="Candara" w:cs="Arial"/>
                <w:color w:val="FF0000"/>
                <w:lang w:bidi="en-US"/>
              </w:rPr>
              <w:t xml:space="preserve">Prezentacija </w:t>
            </w:r>
          </w:p>
          <w:p w14:paraId="1875806B" w14:textId="6ECC4ED0" w:rsidR="00FB454C" w:rsidRPr="00904DA2" w:rsidRDefault="00FB454C" w:rsidP="00D500F1">
            <w:pPr>
              <w:spacing w:after="200" w:line="276" w:lineRule="auto"/>
              <w:ind w:left="720" w:right="237"/>
              <w:contextualSpacing/>
              <w:rPr>
                <w:rFonts w:ascii="Candara" w:eastAsia="Times New Roman" w:hAnsi="Candara" w:cs="Arial"/>
                <w:bCs w:val="0"/>
                <w:color w:val="FF0000"/>
                <w:lang w:bidi="en-US"/>
              </w:rPr>
            </w:pPr>
          </w:p>
          <w:p w14:paraId="2EF88420" w14:textId="75F10768" w:rsidR="00FB454C" w:rsidRPr="00D500F1" w:rsidRDefault="00FB454C" w:rsidP="00FB454C">
            <w:pPr>
              <w:spacing w:after="200" w:line="276" w:lineRule="auto"/>
              <w:ind w:left="13" w:right="237"/>
              <w:contextualSpacing/>
              <w:rPr>
                <w:rFonts w:ascii="Candara" w:eastAsia="Times New Roman" w:hAnsi="Candara" w:cs="Arial"/>
                <w:b w:val="0"/>
                <w:bCs w:val="0"/>
                <w:color w:val="FF0000"/>
                <w:lang w:bidi="en-US"/>
              </w:rPr>
            </w:pPr>
            <w:r w:rsidRPr="00904DA2">
              <w:rPr>
                <w:rFonts w:ascii="Candara" w:eastAsia="Times New Roman" w:hAnsi="Candara" w:cs="Arial"/>
                <w:bCs w:val="0"/>
                <w:color w:val="FF0000"/>
                <w:lang w:bidi="en-US"/>
              </w:rPr>
              <w:t>Prezentacija</w:t>
            </w:r>
            <w:r w:rsidRPr="00FB454C">
              <w:rPr>
                <w:rFonts w:ascii="Candara" w:eastAsia="Times New Roman" w:hAnsi="Candara" w:cs="Arial"/>
                <w:b w:val="0"/>
                <w:bCs w:val="0"/>
                <w:color w:val="FF0000"/>
                <w:lang w:bidi="en-US"/>
              </w:rPr>
              <w:t xml:space="preserve"> je javni nastup u kojemu govornik izlaže publici o unaprijed dogovorenoj temi.</w:t>
            </w:r>
          </w:p>
          <w:p w14:paraId="3863BCCE" w14:textId="5EE8822E" w:rsidR="00D500F1" w:rsidRPr="00D500F1" w:rsidRDefault="00FB454C" w:rsidP="00D500F1">
            <w:pPr>
              <w:spacing w:after="200" w:line="276" w:lineRule="auto"/>
              <w:ind w:left="720" w:right="237"/>
              <w:contextualSpacing/>
              <w:rPr>
                <w:rFonts w:ascii="Candara" w:eastAsia="Times New Roman" w:hAnsi="Candara" w:cs="Arial"/>
                <w:color w:val="FF0000"/>
                <w:lang w:bidi="en-US"/>
              </w:rPr>
            </w:pPr>
            <w:r w:rsidRPr="00794156">
              <w:rPr>
                <w:rFonts w:cstheme="minorHAnsi"/>
                <w:noProof/>
                <w:color w:val="FF33CC"/>
                <w:lang w:eastAsia="hr-HR"/>
              </w:rPr>
              <w:drawing>
                <wp:anchor distT="0" distB="0" distL="114300" distR="114300" simplePos="0" relativeHeight="251661312" behindDoc="0" locked="0" layoutInCell="1" allowOverlap="1" wp14:anchorId="0213D68A" wp14:editId="4035AD58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200660</wp:posOffset>
                  </wp:positionV>
                  <wp:extent cx="4381500" cy="1190625"/>
                  <wp:effectExtent l="0" t="0" r="0" b="0"/>
                  <wp:wrapNone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A21E9E" w14:textId="77777777" w:rsidR="00FB454C" w:rsidRDefault="00FB454C" w:rsidP="00D500F1">
            <w:pPr>
              <w:spacing w:after="200" w:line="276" w:lineRule="auto"/>
              <w:ind w:left="264" w:right="237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4919B73D" w14:textId="77777777" w:rsidR="00FB454C" w:rsidRDefault="00FB454C" w:rsidP="00D500F1">
            <w:pPr>
              <w:spacing w:after="200" w:line="276" w:lineRule="auto"/>
              <w:ind w:left="264" w:right="237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1FDEA89D" w14:textId="77777777" w:rsidR="00FB454C" w:rsidRDefault="00FB454C" w:rsidP="00D500F1">
            <w:pPr>
              <w:spacing w:after="200" w:line="276" w:lineRule="auto"/>
              <w:ind w:left="264" w:right="237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1B34C56F" w14:textId="77777777" w:rsidR="00FB454C" w:rsidRDefault="00FB454C" w:rsidP="00D500F1">
            <w:pPr>
              <w:spacing w:after="200" w:line="276" w:lineRule="auto"/>
              <w:ind w:left="264" w:right="237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1F83C445" w14:textId="77777777" w:rsidR="00904DA2" w:rsidRDefault="00FB454C" w:rsidP="00904DA2">
            <w:pPr>
              <w:rPr>
                <w:rFonts w:ascii="Candara" w:hAnsi="Candara"/>
                <w:b w:val="0"/>
                <w:bCs w:val="0"/>
              </w:rPr>
            </w:pPr>
            <w:r w:rsidRPr="00FB454C">
              <w:rPr>
                <w:rFonts w:ascii="Candara" w:hAnsi="Candara"/>
                <w:b w:val="0"/>
                <w:bCs w:val="0"/>
              </w:rPr>
              <w:t>Dobra priprema umanjuje strah od javnoga nastupa, omogućuje nam uvjerljivo prezentiranje bez pogrešaka u govoru, zasta</w:t>
            </w:r>
            <w:r w:rsidR="00904DA2">
              <w:rPr>
                <w:rFonts w:ascii="Candara" w:hAnsi="Candara"/>
                <w:b w:val="0"/>
                <w:bCs w:val="0"/>
              </w:rPr>
              <w:t>jkivanja i uporabe poštapalica.</w:t>
            </w:r>
          </w:p>
          <w:p w14:paraId="40000D0E" w14:textId="1D0D510D" w:rsidR="00D500F1" w:rsidRPr="00904DA2" w:rsidRDefault="00FB454C" w:rsidP="00904DA2">
            <w:pPr>
              <w:rPr>
                <w:rFonts w:ascii="Candara" w:hAnsi="Candara"/>
                <w:b w:val="0"/>
                <w:bCs w:val="0"/>
              </w:rPr>
            </w:pPr>
            <w:r w:rsidRPr="00794156">
              <w:rPr>
                <w:rFonts w:cstheme="minorHAnsi"/>
                <w:noProof/>
                <w:color w:val="FF33CC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591044C" wp14:editId="375EA89C">
                  <wp:simplePos x="0" y="0"/>
                  <wp:positionH relativeFrom="margin">
                    <wp:posOffset>1572895</wp:posOffset>
                  </wp:positionH>
                  <wp:positionV relativeFrom="paragraph">
                    <wp:posOffset>7519670</wp:posOffset>
                  </wp:positionV>
                  <wp:extent cx="4381500" cy="1476375"/>
                  <wp:effectExtent l="0" t="0" r="76200" b="0"/>
                  <wp:wrapNone/>
                  <wp:docPr id="10" name="Dijagram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00F1" w:rsidRPr="00D500F1" w14:paraId="1BC91D2B" w14:textId="77777777" w:rsidTr="00985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4A8A80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D500F1">
              <w:rPr>
                <w:rFonts w:ascii="Candara" w:eastAsia="Times New Roman" w:hAnsi="Candara" w:cs="Arial"/>
                <w:lang w:bidi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B00554" w14:textId="77777777" w:rsidR="00D500F1" w:rsidRPr="00D500F1" w:rsidRDefault="00D500F1" w:rsidP="00D500F1">
            <w:pPr>
              <w:spacing w:after="200"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 w:bidi="en-US"/>
              </w:rPr>
            </w:pPr>
            <w:r w:rsidRPr="00D500F1">
              <w:rPr>
                <w:rFonts w:ascii="Candara" w:hAnsi="Candara"/>
                <w:b w:val="0"/>
                <w:bCs w:val="0"/>
                <w:lang w:bidi="en-US"/>
              </w:rPr>
              <w:t xml:space="preserve">udžbenik </w:t>
            </w:r>
            <w:r w:rsidRPr="00D500F1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D500F1">
              <w:rPr>
                <w:rFonts w:ascii="Candara" w:hAnsi="Candara"/>
                <w:b w:val="0"/>
                <w:bCs w:val="0"/>
                <w:lang w:bidi="en-US"/>
              </w:rPr>
              <w:t xml:space="preserve"> radna bilježnica </w:t>
            </w:r>
            <w:r w:rsidRPr="00D500F1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D500F1">
              <w:rPr>
                <w:rFonts w:ascii="Candara" w:hAnsi="Candara"/>
                <w:b w:val="0"/>
                <w:bCs w:val="0"/>
                <w:lang w:bidi="en-US"/>
              </w:rPr>
              <w:t xml:space="preserve"> učeničke bilježnice, ploča, računalo, projektor</w:t>
            </w:r>
          </w:p>
        </w:tc>
      </w:tr>
      <w:tr w:rsidR="00D500F1" w:rsidRPr="00D500F1" w14:paraId="50960E70" w14:textId="77777777" w:rsidTr="00985AF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0D70B033" w14:textId="77777777" w:rsidR="00D500F1" w:rsidRPr="00904DA2" w:rsidRDefault="00D500F1" w:rsidP="00A00E00">
            <w:pPr>
              <w:spacing w:line="276" w:lineRule="auto"/>
              <w:rPr>
                <w:rFonts w:ascii="Candara" w:eastAsia="Times New Roman" w:hAnsi="Candara" w:cs="Arial"/>
                <w:bCs w:val="0"/>
                <w:lang w:bidi="en-US"/>
              </w:rPr>
            </w:pPr>
            <w:r w:rsidRPr="00904DA2">
              <w:rPr>
                <w:rFonts w:ascii="Candara" w:eastAsia="Times New Roman" w:hAnsi="Candara" w:cs="Arial"/>
                <w:bCs w:val="0"/>
                <w:lang w:bidi="en-US"/>
              </w:rPr>
              <w:t>Izvori i tekstovi</w:t>
            </w:r>
          </w:p>
          <w:p w14:paraId="37244322" w14:textId="77777777" w:rsidR="00D500F1" w:rsidRPr="00D500F1" w:rsidRDefault="00D500F1" w:rsidP="00A00E00">
            <w:pPr>
              <w:rPr>
                <w:rFonts w:ascii="Candara" w:eastAsia="Times New Roman" w:hAnsi="Candara" w:cs="Arial"/>
                <w:lang w:bidi="en-US"/>
              </w:rPr>
            </w:pPr>
            <w:r w:rsidRPr="00904DA2">
              <w:rPr>
                <w:rFonts w:ascii="Candara" w:eastAsia="Times New Roman" w:hAnsi="Candara" w:cs="Arial"/>
                <w:bCs w:val="0"/>
                <w:lang w:bidi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05304872" w14:textId="67920AB5" w:rsidR="00D500F1" w:rsidRDefault="00D500F1" w:rsidP="00A00E00">
            <w:pPr>
              <w:spacing w:line="276" w:lineRule="auto"/>
              <w:rPr>
                <w:rFonts w:ascii="Candara" w:eastAsia="Times New Roman" w:hAnsi="Candara" w:cs="Times New Roman"/>
                <w:color w:val="000000" w:themeColor="text1"/>
                <w:lang w:eastAsia="hr-HR" w:bidi="en-US"/>
              </w:rPr>
            </w:pPr>
            <w:r w:rsidRPr="00D500F1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 xml:space="preserve">Karol </w:t>
            </w:r>
            <w:proofErr w:type="spellStart"/>
            <w:r w:rsidRPr="00D500F1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>Visinko</w:t>
            </w:r>
            <w:proofErr w:type="spellEnd"/>
            <w:r w:rsidRPr="00D500F1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 xml:space="preserve">, </w:t>
            </w:r>
            <w:r w:rsidRPr="00D500F1">
              <w:rPr>
                <w:rFonts w:ascii="Candara" w:eastAsia="Times New Roman" w:hAnsi="Candara" w:cs="Times New Roman"/>
                <w:b w:val="0"/>
                <w:bCs w:val="0"/>
                <w:i/>
                <w:color w:val="000000" w:themeColor="text1"/>
                <w:lang w:eastAsia="hr-HR" w:bidi="en-US"/>
              </w:rPr>
              <w:t>Jezično izražavanje u nastavi hrvatskoga jezika: pisanje</w:t>
            </w:r>
            <w:r w:rsidRPr="00D500F1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>, Školska knjiga, Zagreb, 2010.</w:t>
            </w:r>
          </w:p>
          <w:p w14:paraId="2857EFC5" w14:textId="6F9DB1F3" w:rsidR="00D500F1" w:rsidRPr="00D500F1" w:rsidRDefault="00985AFA" w:rsidP="00D500F1">
            <w:pPr>
              <w:spacing w:after="200" w:line="276" w:lineRule="auto"/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</w:pPr>
            <w:hyperlink r:id="rId17" w:history="1">
              <w:r w:rsidR="00A00E00" w:rsidRPr="00522B9C">
                <w:rPr>
                  <w:rStyle w:val="Hyperlink"/>
                  <w:rFonts w:ascii="Candara" w:eastAsia="Times New Roman" w:hAnsi="Candara" w:cs="Times New Roman"/>
                  <w:lang w:eastAsia="hr-HR" w:bidi="en-US"/>
                </w:rPr>
                <w:t>https://www.youtube.com/watch?v=4C7rPea4hdw</w:t>
              </w:r>
            </w:hyperlink>
            <w:r w:rsidR="00A00E00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 xml:space="preserve"> </w:t>
            </w:r>
          </w:p>
        </w:tc>
      </w:tr>
      <w:tr w:rsidR="00D500F1" w:rsidRPr="00D500F1" w14:paraId="4A4DA913" w14:textId="77777777" w:rsidTr="00985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B4CF88" w14:textId="77777777" w:rsidR="00D500F1" w:rsidRPr="00904DA2" w:rsidRDefault="00D500F1" w:rsidP="00D500F1">
            <w:pPr>
              <w:spacing w:after="200" w:line="276" w:lineRule="auto"/>
              <w:rPr>
                <w:rFonts w:ascii="Candara" w:eastAsia="Times New Roman" w:hAnsi="Candara" w:cs="Arial"/>
                <w:bCs w:val="0"/>
                <w:lang w:bidi="en-US"/>
              </w:rPr>
            </w:pPr>
            <w:r w:rsidRPr="00904DA2">
              <w:rPr>
                <w:rFonts w:ascii="Candara" w:eastAsia="Times New Roman" w:hAnsi="Candara" w:cs="Arial"/>
                <w:bCs w:val="0"/>
                <w:lang w:bidi="en-US"/>
              </w:rPr>
              <w:t xml:space="preserve">Povezanost s </w:t>
            </w:r>
            <w:proofErr w:type="spellStart"/>
            <w:r w:rsidRPr="00904DA2">
              <w:rPr>
                <w:rFonts w:ascii="Candara" w:eastAsia="Times New Roman" w:hAnsi="Candara" w:cs="Arial"/>
                <w:bCs w:val="0"/>
                <w:lang w:bidi="en-US"/>
              </w:rPr>
              <w:t>međupredmetnim</w:t>
            </w:r>
            <w:proofErr w:type="spellEnd"/>
            <w:r w:rsidRPr="00904DA2">
              <w:rPr>
                <w:rFonts w:ascii="Candara" w:eastAsia="Times New Roman" w:hAnsi="Candara" w:cs="Arial"/>
                <w:bCs w:val="0"/>
                <w:lang w:bidi="en-US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8A5D03" w14:textId="77777777" w:rsidR="00D500F1" w:rsidRPr="00D500F1" w:rsidRDefault="00D500F1" w:rsidP="00D500F1">
            <w:pPr>
              <w:rPr>
                <w:rFonts w:ascii="Candara" w:eastAsia="Times New Roman" w:hAnsi="Candara" w:cs="Calibri"/>
                <w:lang w:eastAsia="hr-HR"/>
              </w:rPr>
            </w:pPr>
            <w:r w:rsidRPr="00D500F1">
              <w:rPr>
                <w:rFonts w:ascii="Candara" w:eastAsia="Times New Roman" w:hAnsi="Candara" w:cs="Calibri"/>
                <w:lang w:eastAsia="hr-HR"/>
              </w:rPr>
              <w:t xml:space="preserve">Učiti kako učiti: </w:t>
            </w:r>
          </w:p>
          <w:p w14:paraId="7D1F164D" w14:textId="77777777" w:rsidR="00D500F1" w:rsidRPr="00D500F1" w:rsidRDefault="00D500F1" w:rsidP="00D500F1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D500F1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uku</w:t>
            </w:r>
            <w:proofErr w:type="spellEnd"/>
            <w:r w:rsidRPr="00D500F1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305F8C45" w14:textId="77777777" w:rsidR="00D500F1" w:rsidRPr="00D500F1" w:rsidRDefault="00D500F1" w:rsidP="00D500F1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r w:rsidRPr="00D500F1">
              <w:rPr>
                <w:rFonts w:ascii="Candara" w:eastAsia="Times New Roman" w:hAnsi="Candara" w:cs="Calibri"/>
                <w:lang w:eastAsia="hr-HR"/>
              </w:rPr>
              <w:t>Uporaba informacijsko-komunikacijske tehnologije</w:t>
            </w:r>
            <w:r w:rsidRPr="00D500F1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:</w:t>
            </w:r>
          </w:p>
          <w:p w14:paraId="5C950A22" w14:textId="77777777" w:rsidR="00D500F1" w:rsidRPr="00D500F1" w:rsidRDefault="00D500F1" w:rsidP="00D500F1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D500F1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ikt</w:t>
            </w:r>
            <w:proofErr w:type="spellEnd"/>
            <w:r w:rsidRPr="00D500F1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A.3.1. Učenik samostalno odabire odgovarajuću digitalnu tehnologiju.</w:t>
            </w:r>
          </w:p>
          <w:p w14:paraId="5CB296BD" w14:textId="77777777" w:rsidR="00D500F1" w:rsidRPr="00D500F1" w:rsidRDefault="00D500F1" w:rsidP="00D500F1">
            <w:pPr>
              <w:rPr>
                <w:rFonts w:ascii="Candara" w:eastAsia="Times New Roman" w:hAnsi="Candara" w:cs="Calibri"/>
                <w:lang w:eastAsia="hr-HR"/>
              </w:rPr>
            </w:pPr>
            <w:proofErr w:type="spellStart"/>
            <w:r w:rsidRPr="00D500F1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ikt</w:t>
            </w:r>
            <w:proofErr w:type="spellEnd"/>
            <w:r w:rsidRPr="00D500F1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A.3.2. Učenik se samostalno koristi raznim uređajima i programima.</w:t>
            </w:r>
          </w:p>
        </w:tc>
      </w:tr>
    </w:tbl>
    <w:p w14:paraId="205C24A2" w14:textId="77777777" w:rsidR="00D500F1" w:rsidRDefault="00D500F1" w:rsidP="00D500F1">
      <w:pPr>
        <w:spacing w:after="200" w:line="276" w:lineRule="auto"/>
        <w:rPr>
          <w:rFonts w:ascii="Candara" w:hAnsi="Candara"/>
          <w:lang w:bidi="en-US"/>
        </w:rPr>
      </w:pPr>
    </w:p>
    <w:p w14:paraId="5F660FE8" w14:textId="77777777" w:rsidR="00985AFA" w:rsidRDefault="00985AFA" w:rsidP="00D500F1">
      <w:pPr>
        <w:spacing w:after="200" w:line="276" w:lineRule="auto"/>
        <w:rPr>
          <w:rFonts w:ascii="Candara" w:hAnsi="Candara"/>
          <w:lang w:bidi="en-US"/>
        </w:rPr>
      </w:pPr>
    </w:p>
    <w:p w14:paraId="78F58CA7" w14:textId="77777777" w:rsidR="00E13D91" w:rsidRDefault="00E13D91" w:rsidP="00C9649D">
      <w:pPr>
        <w:spacing w:after="0" w:line="276" w:lineRule="auto"/>
        <w:rPr>
          <w:rFonts w:ascii="Candara" w:hAnsi="Candara"/>
          <w:lang w:bidi="en-US"/>
        </w:rPr>
      </w:pPr>
    </w:p>
    <w:p w14:paraId="4F33039A" w14:textId="77777777" w:rsidR="00985AFA" w:rsidRDefault="00985AFA" w:rsidP="00C9649D">
      <w:pPr>
        <w:spacing w:after="0" w:line="276" w:lineRule="auto"/>
        <w:rPr>
          <w:rFonts w:ascii="Candara" w:hAnsi="Candara"/>
          <w:lang w:bidi="en-US"/>
        </w:rPr>
      </w:pPr>
    </w:p>
    <w:p w14:paraId="731E138B" w14:textId="77777777" w:rsidR="00985AFA" w:rsidRDefault="00985AFA" w:rsidP="00C9649D">
      <w:pPr>
        <w:spacing w:after="0" w:line="276" w:lineRule="auto"/>
        <w:rPr>
          <w:rFonts w:ascii="Candara" w:hAnsi="Candara"/>
          <w:lang w:bidi="en-US"/>
        </w:rPr>
      </w:pPr>
    </w:p>
    <w:p w14:paraId="63E0AB36" w14:textId="77777777" w:rsidR="00985AFA" w:rsidRDefault="00985AFA" w:rsidP="00C9649D">
      <w:pPr>
        <w:spacing w:after="0" w:line="276" w:lineRule="auto"/>
        <w:rPr>
          <w:rFonts w:ascii="Candara" w:hAnsi="Candara"/>
          <w:lang w:bidi="en-US"/>
        </w:rPr>
      </w:pPr>
    </w:p>
    <w:p w14:paraId="3D15303A" w14:textId="77777777" w:rsidR="00985AFA" w:rsidRDefault="00985AFA" w:rsidP="00C9649D">
      <w:pPr>
        <w:spacing w:after="0" w:line="276" w:lineRule="auto"/>
        <w:rPr>
          <w:rFonts w:ascii="Candara" w:hAnsi="Candara"/>
          <w:lang w:bidi="en-US"/>
        </w:rPr>
      </w:pPr>
    </w:p>
    <w:p w14:paraId="70E7F357" w14:textId="77777777" w:rsidR="00985AFA" w:rsidRDefault="00985AFA" w:rsidP="00C9649D">
      <w:pPr>
        <w:spacing w:after="0" w:line="276" w:lineRule="auto"/>
        <w:rPr>
          <w:rFonts w:ascii="Candara" w:hAnsi="Candara"/>
          <w:lang w:bidi="en-US"/>
        </w:rPr>
      </w:pPr>
    </w:p>
    <w:p w14:paraId="0D6F3B62" w14:textId="77777777" w:rsidR="00985AFA" w:rsidRDefault="00985AFA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</w:p>
    <w:p w14:paraId="51E9B81B" w14:textId="77777777" w:rsidR="00E13D91" w:rsidRDefault="00E13D91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</w:p>
    <w:p w14:paraId="305E1752" w14:textId="77777777" w:rsidR="00904DA2" w:rsidRDefault="00904DA2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</w:p>
    <w:p w14:paraId="24B17DBB" w14:textId="77777777" w:rsidR="00904DA2" w:rsidRDefault="00904DA2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</w:p>
    <w:p w14:paraId="483139B6" w14:textId="77777777" w:rsidR="00904DA2" w:rsidRDefault="00904DA2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</w:p>
    <w:p w14:paraId="237FDF99" w14:textId="77777777" w:rsidR="00904DA2" w:rsidRDefault="00904DA2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</w:p>
    <w:p w14:paraId="32D51510" w14:textId="7BB1BA4F" w:rsidR="00C9649D" w:rsidRPr="00904DA2" w:rsidRDefault="00C9649D" w:rsidP="00C9649D">
      <w:pPr>
        <w:spacing w:after="0" w:line="276" w:lineRule="auto"/>
        <w:rPr>
          <w:rFonts w:ascii="Candara" w:eastAsia="Times New Roman" w:hAnsi="Candara" w:cs="Times New Roman"/>
          <w:b/>
          <w:lang w:eastAsia="hr-HR"/>
        </w:rPr>
      </w:pPr>
      <w:r w:rsidRPr="00904DA2">
        <w:rPr>
          <w:rFonts w:ascii="Candara" w:eastAsia="Times New Roman" w:hAnsi="Candara" w:cs="Times New Roman"/>
          <w:b/>
          <w:lang w:eastAsia="hr-HR"/>
        </w:rPr>
        <w:t>Prilog 1</w:t>
      </w:r>
      <w:r w:rsidR="00904DA2" w:rsidRPr="00904DA2">
        <w:rPr>
          <w:rFonts w:ascii="Candara" w:eastAsia="Times New Roman" w:hAnsi="Candara" w:cs="Times New Roman"/>
          <w:b/>
          <w:lang w:eastAsia="hr-HR"/>
        </w:rPr>
        <w:t>.</w:t>
      </w:r>
      <w:r w:rsidRPr="00904DA2">
        <w:rPr>
          <w:rFonts w:ascii="Candara" w:eastAsia="Times New Roman" w:hAnsi="Candara" w:cs="Times New Roman"/>
          <w:b/>
          <w:lang w:eastAsia="hr-HR"/>
        </w:rPr>
        <w:t xml:space="preserve"> </w:t>
      </w:r>
    </w:p>
    <w:p w14:paraId="13F884F6" w14:textId="77777777" w:rsidR="00C9649D" w:rsidRPr="00C9649D" w:rsidRDefault="00C9649D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</w:p>
    <w:tbl>
      <w:tblPr>
        <w:tblStyle w:val="Reetkatablice1"/>
        <w:tblW w:w="9923" w:type="dxa"/>
        <w:tblInd w:w="-34" w:type="dxa"/>
        <w:tblBorders>
          <w:top w:val="dashed" w:sz="12" w:space="0" w:color="auto"/>
          <w:left w:val="dashed" w:sz="12" w:space="0" w:color="auto"/>
          <w:bottom w:val="dashed" w:sz="12" w:space="0" w:color="auto"/>
          <w:insideH w:val="dashed" w:sz="12" w:space="0" w:color="auto"/>
          <w:insideV w:val="dashed" w:sz="12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5151"/>
        <w:gridCol w:w="4772"/>
      </w:tblGrid>
      <w:tr w:rsidR="00C9649D" w:rsidRPr="00C9649D" w14:paraId="7F5B667C" w14:textId="77777777" w:rsidTr="00985AFA">
        <w:trPr>
          <w:trHeight w:val="5915"/>
        </w:trPr>
        <w:tc>
          <w:tcPr>
            <w:tcW w:w="5151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FFF66"/>
          </w:tcPr>
          <w:p w14:paraId="401186B7" w14:textId="77777777" w:rsidR="00C9649D" w:rsidRPr="00C9649D" w:rsidRDefault="00C9649D" w:rsidP="00C9649D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C9649D">
              <w:rPr>
                <w:rFonts w:ascii="Candara" w:eastAsia="Times New Roman" w:hAnsi="Candara" w:cs="Times New Roman"/>
                <w:b/>
                <w:lang w:eastAsia="hr-HR"/>
              </w:rPr>
              <w:lastRenderedPageBreak/>
              <w:t>12 važnih pojedinosti o govoru/javnom nastupu</w:t>
            </w:r>
            <w:r w:rsidRPr="00C9649D">
              <w:rPr>
                <w:rFonts w:ascii="Candara" w:eastAsia="Times New Roman" w:hAnsi="Candara" w:cs="Times New Roman"/>
                <w:lang w:eastAsia="hr-HR"/>
              </w:rPr>
              <w:t>:</w:t>
            </w:r>
          </w:p>
          <w:p w14:paraId="7B6A00E7" w14:textId="77777777" w:rsidR="00C9649D" w:rsidRPr="00C9649D" w:rsidRDefault="00C9649D" w:rsidP="00C9649D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14:paraId="2CB1A9BC" w14:textId="1D0D0AE0" w:rsidR="00C9649D" w:rsidRPr="00C9649D" w:rsidRDefault="00C9649D" w:rsidP="00C9649D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C9649D">
              <w:rPr>
                <w:rFonts w:ascii="Candara" w:eastAsia="Times New Roman" w:hAnsi="Candara" w:cs="Times New Roman"/>
                <w:lang w:eastAsia="hr-HR"/>
              </w:rPr>
              <w:t>Dobro se pripremi za govor (javni nastup). Trema ili strah od javnoga nastupa normalna je pojava – uman</w:t>
            </w:r>
            <w:r w:rsidR="00904DA2">
              <w:rPr>
                <w:rFonts w:ascii="Candara" w:eastAsia="Times New Roman" w:hAnsi="Candara" w:cs="Times New Roman"/>
                <w:lang w:eastAsia="hr-HR"/>
              </w:rPr>
              <w:t>jit ćeš je temeljitom pripremom:</w:t>
            </w:r>
          </w:p>
          <w:p w14:paraId="36C9690A" w14:textId="77777777" w:rsidR="00C9649D" w:rsidRPr="00C9649D" w:rsidRDefault="00C9649D" w:rsidP="00C9649D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14:paraId="67CF7301" w14:textId="77777777" w:rsidR="00C9649D" w:rsidRPr="00C9649D" w:rsidRDefault="00C9649D" w:rsidP="00C9649D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C9649D">
              <w:rPr>
                <w:rFonts w:ascii="Candara" w:eastAsia="Times New Roman" w:hAnsi="Candara" w:cs="Times New Roman"/>
                <w:lang w:eastAsia="hr-HR"/>
              </w:rPr>
              <w:tab/>
            </w:r>
          </w:p>
          <w:p w14:paraId="1C7BED6B" w14:textId="0702BE22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temeljito prouči temu o kojoj ćeš govoriti (koristi </w:t>
            </w:r>
            <w:r>
              <w:rPr>
                <w:rFonts w:ascii="Candara" w:eastAsia="Times New Roman" w:hAnsi="Candara" w:cs="Times New Roman"/>
                <w:lang w:eastAsia="hr-HR"/>
              </w:rPr>
              <w:t>se različitim izvorima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: knjižnica (knjige i </w:t>
            </w:r>
            <w:r>
              <w:rPr>
                <w:rFonts w:ascii="Candara" w:eastAsia="Times New Roman" w:hAnsi="Candara" w:cs="Times New Roman"/>
                <w:lang w:eastAsia="hr-HR"/>
              </w:rPr>
              <w:t>časopisi), stručne osobe, internetske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stranice)</w:t>
            </w:r>
          </w:p>
          <w:p w14:paraId="594FE59B" w14:textId="25A06E4D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izdvoji bitno i zanimljivo o temi</w:t>
            </w:r>
          </w:p>
          <w:p w14:paraId="69284CF0" w14:textId="1A435329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napravi nacrt govora (kojim ćeš redom izlagati o temi; uvod, glavni dio, zaključak)</w:t>
            </w:r>
          </w:p>
          <w:p w14:paraId="4A1C8707" w14:textId="7CA836DF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upriliči generalnu probu (uvježbani govor održi roditeljima, učitelju ili prijatelju prije javnoga nastupa)  </w:t>
            </w:r>
          </w:p>
          <w:p w14:paraId="4374EA57" w14:textId="3720A79C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pripremi kratak podsjetnik za izlaganje (riječi, kratke rečenice, umna mapa), tako ćeš umanjiti strah od izlaganja</w:t>
            </w:r>
          </w:p>
          <w:p w14:paraId="774EDA6D" w14:textId="53FC0DF6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neko vrijeme boravi u učionici/prostoriji u kojoj ćeš održati govor</w:t>
            </w:r>
          </w:p>
          <w:p w14:paraId="271E8B19" w14:textId="77777777" w:rsidR="00C9649D" w:rsidRPr="00C9649D" w:rsidRDefault="00C9649D" w:rsidP="00C9649D">
            <w:pPr>
              <w:rPr>
                <w:rFonts w:ascii="Candara" w:eastAsia="Times New Roman" w:hAnsi="Candara" w:cs="Times New Roman"/>
                <w:lang w:eastAsia="hr-HR"/>
              </w:rPr>
            </w:pPr>
          </w:p>
        </w:tc>
        <w:tc>
          <w:tcPr>
            <w:tcW w:w="4772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  <w:shd w:val="clear" w:color="auto" w:fill="FFFF66"/>
          </w:tcPr>
          <w:p w14:paraId="59CB0F87" w14:textId="77777777" w:rsidR="00C9649D" w:rsidRPr="00C9649D" w:rsidRDefault="00C9649D" w:rsidP="00C9649D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14:paraId="5E1F98E4" w14:textId="17126FD3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kad izlažeš o odabranoj temi, onda govori, ne čitaj s papira</w:t>
            </w:r>
          </w:p>
          <w:p w14:paraId="7D393D6A" w14:textId="1B1F5981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govori izražajno (jasno i glasno da te svi slušatelji čuju i razumiju)</w:t>
            </w:r>
          </w:p>
          <w:p w14:paraId="17F5FC81" w14:textId="10B707D4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vodi računa o stavu tijela (ne mašeš rukama, noge ne smiju biti prekrižene, ne ljuljuškaš se, izraz lica treba biti ljubazan i dobronamjeran, a pogled upućen prema publici)</w:t>
            </w:r>
          </w:p>
          <w:p w14:paraId="52E4910B" w14:textId="0F01F2E9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odaberi udobnu obuću i odjeću</w:t>
            </w:r>
          </w:p>
          <w:p w14:paraId="259D24F8" w14:textId="5586C1F7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diši pravilno (to će te opustiti i umanjiti strah od javnog nastupa)</w:t>
            </w:r>
          </w:p>
          <w:p w14:paraId="18A00CFF" w14:textId="04EB49A1" w:rsidR="00C9649D" w:rsidRPr="00C9649D" w:rsidRDefault="00904DA2" w:rsidP="00E13D9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–</w:t>
            </w:r>
            <w:r w:rsidR="00C9649D" w:rsidRPr="00C9649D">
              <w:rPr>
                <w:rFonts w:ascii="Candara" w:eastAsia="Times New Roman" w:hAnsi="Candara" w:cs="Times New Roman"/>
                <w:lang w:eastAsia="hr-HR"/>
              </w:rPr>
              <w:t xml:space="preserve"> vodi računa o trajanju govora (drži se dogovorenoga vremena)</w:t>
            </w:r>
          </w:p>
          <w:p w14:paraId="4F1F5061" w14:textId="77777777" w:rsidR="00C9649D" w:rsidRPr="00C9649D" w:rsidRDefault="00C9649D" w:rsidP="00C9649D">
            <w:pPr>
              <w:rPr>
                <w:rFonts w:ascii="Candara" w:eastAsia="Times New Roman" w:hAnsi="Candara" w:cs="Times New Roman"/>
                <w:lang w:eastAsia="hr-HR"/>
              </w:rPr>
            </w:pPr>
          </w:p>
        </w:tc>
      </w:tr>
    </w:tbl>
    <w:p w14:paraId="7077ADA9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b/>
          <w:lang w:eastAsia="hr-HR"/>
        </w:rPr>
      </w:pPr>
    </w:p>
    <w:p w14:paraId="3A4E2E19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b/>
          <w:lang w:eastAsia="hr-HR"/>
        </w:rPr>
      </w:pPr>
    </w:p>
    <w:p w14:paraId="644B38BE" w14:textId="77777777" w:rsidR="00C9649D" w:rsidRPr="00C9649D" w:rsidRDefault="00C9649D" w:rsidP="00C9649D">
      <w:pPr>
        <w:spacing w:after="0" w:line="276" w:lineRule="auto"/>
        <w:rPr>
          <w:rFonts w:ascii="Candara" w:eastAsia="Times New Roman" w:hAnsi="Candara" w:cs="Times New Roman"/>
          <w:b/>
          <w:lang w:eastAsia="hr-HR"/>
        </w:rPr>
      </w:pPr>
      <w:r w:rsidRPr="00C9649D">
        <w:rPr>
          <w:rFonts w:ascii="Candara" w:eastAsia="Times New Roman" w:hAnsi="Candara" w:cs="Times New Roman"/>
          <w:b/>
          <w:lang w:eastAsia="hr-HR"/>
        </w:rPr>
        <w:t>Prilog 2.</w:t>
      </w:r>
    </w:p>
    <w:p w14:paraId="34CCABB0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b/>
          <w:lang w:eastAsia="hr-HR"/>
        </w:rPr>
      </w:pPr>
    </w:p>
    <w:p w14:paraId="2AE35089" w14:textId="77777777" w:rsidR="00C9649D" w:rsidRPr="00C9649D" w:rsidRDefault="00C9649D" w:rsidP="00C9649D">
      <w:pPr>
        <w:spacing w:after="0" w:line="276" w:lineRule="auto"/>
        <w:rPr>
          <w:rFonts w:ascii="Candara" w:eastAsia="Times New Roman" w:hAnsi="Candara" w:cs="Times New Roman"/>
          <w:b/>
          <w:lang w:eastAsia="hr-HR"/>
        </w:rPr>
      </w:pPr>
      <w:r w:rsidRPr="00C9649D">
        <w:rPr>
          <w:rFonts w:ascii="Candara" w:eastAsia="Times New Roman" w:hAnsi="Candara" w:cs="Times New Roman"/>
          <w:b/>
          <w:lang w:eastAsia="hr-HR"/>
        </w:rPr>
        <w:t>Uputa za izradu prezentacije:</w:t>
      </w:r>
    </w:p>
    <w:p w14:paraId="6D956A30" w14:textId="3831BED0" w:rsidR="00C9649D" w:rsidRPr="00C9649D" w:rsidRDefault="00904DA2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>a)</w:t>
      </w:r>
      <w:r w:rsidR="00C9649D" w:rsidRPr="00C9649D">
        <w:rPr>
          <w:rFonts w:ascii="Candara" w:eastAsia="Times New Roman" w:hAnsi="Candara" w:cs="Times New Roman"/>
          <w:lang w:eastAsia="hr-HR"/>
        </w:rPr>
        <w:t xml:space="preserve"> izlaganje traje 3 – 4  minute</w:t>
      </w:r>
    </w:p>
    <w:p w14:paraId="1817AC26" w14:textId="33CAD888" w:rsidR="00C9649D" w:rsidRPr="00C9649D" w:rsidRDefault="00904DA2" w:rsidP="00C9649D">
      <w:pPr>
        <w:spacing w:after="0" w:line="276" w:lineRule="auto"/>
        <w:ind w:left="284" w:hanging="284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>b)</w:t>
      </w:r>
      <w:r w:rsidR="00C9649D" w:rsidRPr="00C9649D">
        <w:rPr>
          <w:rFonts w:ascii="Candara" w:eastAsia="Times New Roman" w:hAnsi="Candara" w:cs="Times New Roman"/>
          <w:lang w:eastAsia="hr-HR"/>
        </w:rPr>
        <w:t xml:space="preserve"> svaki učenik ima jasno određenu temu koju će predstaviti i o kojoj će govoriti</w:t>
      </w:r>
    </w:p>
    <w:p w14:paraId="5F33F942" w14:textId="3879DC6B" w:rsidR="00C9649D" w:rsidRPr="00C9649D" w:rsidRDefault="00904DA2" w:rsidP="00C9649D">
      <w:pPr>
        <w:spacing w:after="0" w:line="276" w:lineRule="auto"/>
        <w:ind w:left="284" w:hanging="284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 xml:space="preserve">c) </w:t>
      </w:r>
      <w:r w:rsidR="00C9649D" w:rsidRPr="00C9649D">
        <w:rPr>
          <w:rFonts w:ascii="Candara" w:eastAsia="Times New Roman" w:hAnsi="Candara" w:cs="Times New Roman"/>
          <w:lang w:eastAsia="hr-HR"/>
        </w:rPr>
        <w:t xml:space="preserve">prezentacija sadrži 5 </w:t>
      </w:r>
      <w:r>
        <w:rPr>
          <w:rFonts w:ascii="Candara" w:eastAsia="Times New Roman" w:hAnsi="Candara" w:cs="Times New Roman"/>
          <w:lang w:eastAsia="hr-HR"/>
        </w:rPr>
        <w:t>–</w:t>
      </w:r>
      <w:r w:rsidR="00C9649D" w:rsidRPr="00C9649D">
        <w:rPr>
          <w:rFonts w:ascii="Candara" w:eastAsia="Times New Roman" w:hAnsi="Candara" w:cs="Times New Roman"/>
          <w:lang w:eastAsia="hr-HR"/>
        </w:rPr>
        <w:t xml:space="preserve"> 6 (7. i 8. literatura…) </w:t>
      </w:r>
      <w:proofErr w:type="spellStart"/>
      <w:r w:rsidR="00C9649D" w:rsidRPr="00C9649D">
        <w:rPr>
          <w:rFonts w:ascii="Candara" w:eastAsia="Times New Roman" w:hAnsi="Candara" w:cs="Times New Roman"/>
          <w:lang w:eastAsia="hr-HR"/>
        </w:rPr>
        <w:t>slikokaza</w:t>
      </w:r>
      <w:proofErr w:type="spellEnd"/>
      <w:r w:rsidR="00C9649D" w:rsidRPr="00C9649D">
        <w:rPr>
          <w:rFonts w:ascii="Candara" w:eastAsia="Times New Roman" w:hAnsi="Candara" w:cs="Times New Roman"/>
          <w:lang w:eastAsia="hr-HR"/>
        </w:rPr>
        <w:t xml:space="preserve"> tj. slajdova</w:t>
      </w:r>
    </w:p>
    <w:p w14:paraId="67EE2F71" w14:textId="1605B0D5" w:rsidR="00C9649D" w:rsidRPr="00C9649D" w:rsidRDefault="00C9649D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 xml:space="preserve">Prijedlog: 1. </w:t>
      </w:r>
      <w:proofErr w:type="spellStart"/>
      <w:r w:rsidRPr="00C9649D">
        <w:rPr>
          <w:rFonts w:ascii="Candara" w:eastAsia="Times New Roman" w:hAnsi="Candara" w:cs="Times New Roman"/>
          <w:lang w:eastAsia="hr-HR"/>
        </w:rPr>
        <w:t>slikokaz</w:t>
      </w:r>
      <w:proofErr w:type="spellEnd"/>
      <w:r w:rsidRPr="00C9649D">
        <w:rPr>
          <w:rFonts w:ascii="Candara" w:eastAsia="Times New Roman" w:hAnsi="Candara" w:cs="Times New Roman"/>
          <w:lang w:eastAsia="hr-HR"/>
        </w:rPr>
        <w:t xml:space="preserve">: naslov prezentacije, 2. </w:t>
      </w:r>
      <w:proofErr w:type="spellStart"/>
      <w:r w:rsidRPr="00C9649D">
        <w:rPr>
          <w:rFonts w:ascii="Candara" w:eastAsia="Times New Roman" w:hAnsi="Candara" w:cs="Times New Roman"/>
          <w:lang w:eastAsia="hr-HR"/>
        </w:rPr>
        <w:t>slikokaz</w:t>
      </w:r>
      <w:proofErr w:type="spellEnd"/>
      <w:r w:rsidRPr="00C9649D">
        <w:rPr>
          <w:rFonts w:ascii="Candara" w:eastAsia="Times New Roman" w:hAnsi="Candara" w:cs="Times New Roman"/>
          <w:lang w:eastAsia="hr-HR"/>
        </w:rPr>
        <w:t xml:space="preserve">: sadržaj prezentacije, 3. – 6. </w:t>
      </w:r>
      <w:proofErr w:type="spellStart"/>
      <w:r w:rsidRPr="00C9649D">
        <w:rPr>
          <w:rFonts w:ascii="Candara" w:eastAsia="Times New Roman" w:hAnsi="Candara" w:cs="Times New Roman"/>
          <w:lang w:eastAsia="hr-HR"/>
        </w:rPr>
        <w:t>slikokaz</w:t>
      </w:r>
      <w:proofErr w:type="spellEnd"/>
      <w:r w:rsidRPr="00C9649D">
        <w:rPr>
          <w:rFonts w:ascii="Candara" w:eastAsia="Times New Roman" w:hAnsi="Candara" w:cs="Times New Roman"/>
          <w:lang w:eastAsia="hr-HR"/>
        </w:rPr>
        <w:t xml:space="preserve">: prikupljeni materijali na zadanu temu, 7. </w:t>
      </w:r>
      <w:proofErr w:type="spellStart"/>
      <w:r w:rsidRPr="00C9649D">
        <w:rPr>
          <w:rFonts w:ascii="Candara" w:eastAsia="Times New Roman" w:hAnsi="Candara" w:cs="Times New Roman"/>
          <w:lang w:eastAsia="hr-HR"/>
        </w:rPr>
        <w:t>slikokaz</w:t>
      </w:r>
      <w:proofErr w:type="spellEnd"/>
      <w:r w:rsidR="00904DA2">
        <w:rPr>
          <w:rFonts w:ascii="Candara" w:eastAsia="Times New Roman" w:hAnsi="Candara" w:cs="Times New Roman"/>
          <w:lang w:eastAsia="hr-HR"/>
        </w:rPr>
        <w:t>: popis korištene literature i internetskih</w:t>
      </w:r>
      <w:r w:rsidRPr="00C9649D">
        <w:rPr>
          <w:rFonts w:ascii="Candara" w:eastAsia="Times New Roman" w:hAnsi="Candara" w:cs="Times New Roman"/>
          <w:lang w:eastAsia="hr-HR"/>
        </w:rPr>
        <w:t xml:space="preserve"> poveznica, 8. </w:t>
      </w:r>
      <w:proofErr w:type="spellStart"/>
      <w:r w:rsidRPr="00C9649D">
        <w:rPr>
          <w:rFonts w:ascii="Candara" w:eastAsia="Times New Roman" w:hAnsi="Candara" w:cs="Times New Roman"/>
          <w:lang w:eastAsia="hr-HR"/>
        </w:rPr>
        <w:t>slikokaz</w:t>
      </w:r>
      <w:proofErr w:type="spellEnd"/>
      <w:r w:rsidRPr="00C9649D">
        <w:rPr>
          <w:rFonts w:ascii="Candara" w:eastAsia="Times New Roman" w:hAnsi="Candara" w:cs="Times New Roman"/>
          <w:lang w:eastAsia="hr-HR"/>
        </w:rPr>
        <w:t xml:space="preserve">: ime i prezime autora prezentacije </w:t>
      </w:r>
    </w:p>
    <w:p w14:paraId="379EF36B" w14:textId="2FA1362B" w:rsidR="00C9649D" w:rsidRPr="00C9649D" w:rsidRDefault="00904DA2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>d)</w:t>
      </w:r>
      <w:r w:rsidR="00C9649D" w:rsidRPr="00C9649D">
        <w:rPr>
          <w:rFonts w:ascii="Candara" w:eastAsia="Times New Roman" w:hAnsi="Candara" w:cs="Times New Roman"/>
          <w:lang w:eastAsia="hr-HR"/>
        </w:rPr>
        <w:t xml:space="preserve"> jedan </w:t>
      </w:r>
      <w:proofErr w:type="spellStart"/>
      <w:r w:rsidR="00C9649D" w:rsidRPr="00C9649D">
        <w:rPr>
          <w:rFonts w:ascii="Candara" w:eastAsia="Times New Roman" w:hAnsi="Candara" w:cs="Times New Roman"/>
          <w:lang w:eastAsia="hr-HR"/>
        </w:rPr>
        <w:t>slikokaz</w:t>
      </w:r>
      <w:proofErr w:type="spellEnd"/>
      <w:r w:rsidR="00C9649D" w:rsidRPr="00C9649D">
        <w:rPr>
          <w:rFonts w:ascii="Candara" w:eastAsia="Times New Roman" w:hAnsi="Candara" w:cs="Times New Roman"/>
          <w:lang w:eastAsia="hr-HR"/>
        </w:rPr>
        <w:t xml:space="preserve"> sadrži najviše tri do četiri rečenice ili natuknice, tekst može pratiti slika ili fotografija povezana sa sadržajem na </w:t>
      </w:r>
      <w:proofErr w:type="spellStart"/>
      <w:r w:rsidR="00C9649D" w:rsidRPr="00C9649D">
        <w:rPr>
          <w:rFonts w:ascii="Candara" w:eastAsia="Times New Roman" w:hAnsi="Candara" w:cs="Times New Roman"/>
          <w:lang w:eastAsia="hr-HR"/>
        </w:rPr>
        <w:t>slikokazu</w:t>
      </w:r>
      <w:proofErr w:type="spellEnd"/>
      <w:r w:rsidR="00C9649D" w:rsidRPr="00C9649D">
        <w:rPr>
          <w:rFonts w:ascii="Candara" w:eastAsia="Times New Roman" w:hAnsi="Candara" w:cs="Times New Roman"/>
          <w:lang w:eastAsia="hr-HR"/>
        </w:rPr>
        <w:t>, sliku ili fotografiju ne treba uvijek pratiti tekst</w:t>
      </w:r>
    </w:p>
    <w:p w14:paraId="67ED22E4" w14:textId="42959CA0" w:rsidR="00C9649D" w:rsidRPr="00C9649D" w:rsidRDefault="00904DA2" w:rsidP="00C9649D">
      <w:pPr>
        <w:spacing w:after="0" w:line="276" w:lineRule="auto"/>
        <w:ind w:left="284" w:hanging="284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>e)</w:t>
      </w:r>
      <w:r w:rsidR="00C9649D" w:rsidRPr="00C9649D">
        <w:rPr>
          <w:rFonts w:ascii="Candara" w:eastAsia="Times New Roman" w:hAnsi="Candara" w:cs="Times New Roman"/>
          <w:lang w:eastAsia="hr-HR"/>
        </w:rPr>
        <w:t xml:space="preserve"> fotografija se ne rabi kao pozadina teksta u </w:t>
      </w:r>
      <w:proofErr w:type="spellStart"/>
      <w:r w:rsidR="00C9649D" w:rsidRPr="00C9649D">
        <w:rPr>
          <w:rFonts w:ascii="Candara" w:eastAsia="Times New Roman" w:hAnsi="Candara" w:cs="Times New Roman"/>
          <w:lang w:eastAsia="hr-HR"/>
        </w:rPr>
        <w:t>slikokazu</w:t>
      </w:r>
      <w:proofErr w:type="spellEnd"/>
      <w:r w:rsidR="00C9649D" w:rsidRPr="00C9649D">
        <w:rPr>
          <w:rFonts w:ascii="Candara" w:eastAsia="Times New Roman" w:hAnsi="Candara" w:cs="Times New Roman"/>
          <w:lang w:eastAsia="hr-HR"/>
        </w:rPr>
        <w:t>, tekst treba biti jasno vidljiv i čitljiv</w:t>
      </w:r>
    </w:p>
    <w:p w14:paraId="0F606890" w14:textId="5301FA45" w:rsidR="00C9649D" w:rsidRPr="00C9649D" w:rsidRDefault="00904DA2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>f)</w:t>
      </w:r>
      <w:r w:rsidR="00C9649D" w:rsidRPr="00C9649D">
        <w:rPr>
          <w:rFonts w:ascii="Candara" w:eastAsia="Times New Roman" w:hAnsi="Candara" w:cs="Times New Roman"/>
          <w:lang w:eastAsia="hr-HR"/>
        </w:rPr>
        <w:t xml:space="preserve"> važno je uskladiti boje u prezentaciji; kričave boj</w:t>
      </w:r>
      <w:r>
        <w:rPr>
          <w:rFonts w:ascii="Candara" w:eastAsia="Times New Roman" w:hAnsi="Candara" w:cs="Times New Roman"/>
          <w:lang w:eastAsia="hr-HR"/>
        </w:rPr>
        <w:t>e poput žute, narančaste i ružičaste</w:t>
      </w:r>
      <w:r w:rsidR="00C9649D" w:rsidRPr="00C9649D">
        <w:rPr>
          <w:rFonts w:ascii="Candara" w:eastAsia="Times New Roman" w:hAnsi="Candara" w:cs="Times New Roman"/>
          <w:lang w:eastAsia="hr-HR"/>
        </w:rPr>
        <w:t xml:space="preserve"> nisu jasno vidljive</w:t>
      </w:r>
    </w:p>
    <w:p w14:paraId="009806BA" w14:textId="5D2F9159" w:rsidR="00C9649D" w:rsidRPr="00C9649D" w:rsidRDefault="00904DA2" w:rsidP="00C9649D">
      <w:pPr>
        <w:spacing w:after="0" w:line="276" w:lineRule="auto"/>
        <w:ind w:left="284" w:hanging="284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>g)</w:t>
      </w:r>
      <w:r w:rsidR="00C9649D" w:rsidRPr="00C9649D">
        <w:rPr>
          <w:rFonts w:ascii="Candara" w:eastAsia="Times New Roman" w:hAnsi="Candara" w:cs="Times New Roman"/>
          <w:lang w:eastAsia="hr-HR"/>
        </w:rPr>
        <w:t xml:space="preserve"> izbjegavati efekte zvuka i izmjene teksta u </w:t>
      </w:r>
      <w:proofErr w:type="spellStart"/>
      <w:r w:rsidR="00C9649D" w:rsidRPr="00C9649D">
        <w:rPr>
          <w:rFonts w:ascii="Candara" w:eastAsia="Times New Roman" w:hAnsi="Candara" w:cs="Times New Roman"/>
          <w:lang w:eastAsia="hr-HR"/>
        </w:rPr>
        <w:t>slikokazu</w:t>
      </w:r>
      <w:proofErr w:type="spellEnd"/>
    </w:p>
    <w:p w14:paraId="6346B9B4" w14:textId="110B6081" w:rsidR="00C9649D" w:rsidRPr="00C9649D" w:rsidRDefault="00904DA2" w:rsidP="00C9649D">
      <w:pPr>
        <w:spacing w:after="0" w:line="276" w:lineRule="auto"/>
        <w:ind w:left="284" w:hanging="284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>h)</w:t>
      </w:r>
      <w:r w:rsidR="00C9649D" w:rsidRPr="00C9649D">
        <w:rPr>
          <w:rFonts w:ascii="Candara" w:eastAsia="Times New Roman" w:hAnsi="Candara" w:cs="Times New Roman"/>
          <w:lang w:eastAsia="hr-HR"/>
        </w:rPr>
        <w:t xml:space="preserve"> tekst sa </w:t>
      </w:r>
      <w:proofErr w:type="spellStart"/>
      <w:r w:rsidR="00C9649D" w:rsidRPr="00C9649D">
        <w:rPr>
          <w:rFonts w:ascii="Candara" w:eastAsia="Times New Roman" w:hAnsi="Candara" w:cs="Times New Roman"/>
          <w:lang w:eastAsia="hr-HR"/>
        </w:rPr>
        <w:t>slikokaza</w:t>
      </w:r>
      <w:proofErr w:type="spellEnd"/>
      <w:r w:rsidR="00C9649D" w:rsidRPr="00C9649D">
        <w:rPr>
          <w:rFonts w:ascii="Candara" w:eastAsia="Times New Roman" w:hAnsi="Candara" w:cs="Times New Roman"/>
          <w:lang w:eastAsia="hr-HR"/>
        </w:rPr>
        <w:t xml:space="preserve"> ne čita se od riječi do riječi – služi samo kao podsjetnik </w:t>
      </w:r>
      <w:proofErr w:type="spellStart"/>
      <w:r w:rsidR="00C9649D" w:rsidRPr="00C9649D">
        <w:rPr>
          <w:rFonts w:ascii="Candara" w:eastAsia="Times New Roman" w:hAnsi="Candara" w:cs="Times New Roman"/>
          <w:lang w:eastAsia="hr-HR"/>
        </w:rPr>
        <w:t>izlagatelju</w:t>
      </w:r>
      <w:proofErr w:type="spellEnd"/>
      <w:r w:rsidR="00C9649D" w:rsidRPr="00C9649D">
        <w:rPr>
          <w:rFonts w:ascii="Candara" w:eastAsia="Times New Roman" w:hAnsi="Candara" w:cs="Times New Roman"/>
          <w:lang w:eastAsia="hr-HR"/>
        </w:rPr>
        <w:t>.</w:t>
      </w:r>
    </w:p>
    <w:p w14:paraId="2B4F07B5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14:paraId="11E77D7A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14:paraId="5A84C5B6" w14:textId="77777777" w:rsidR="00C9649D" w:rsidRDefault="00C9649D" w:rsidP="00C9649D">
      <w:pPr>
        <w:spacing w:after="0" w:line="276" w:lineRule="auto"/>
        <w:rPr>
          <w:rFonts w:ascii="Candara" w:eastAsia="Times New Roman" w:hAnsi="Candara" w:cs="Times New Roman"/>
          <w:b/>
          <w:lang w:eastAsia="hr-HR"/>
        </w:rPr>
      </w:pPr>
    </w:p>
    <w:p w14:paraId="7F50C135" w14:textId="77777777" w:rsidR="00C9649D" w:rsidRDefault="00C9649D" w:rsidP="00C9649D">
      <w:pPr>
        <w:spacing w:after="0" w:line="276" w:lineRule="auto"/>
        <w:rPr>
          <w:rFonts w:ascii="Candara" w:eastAsia="Times New Roman" w:hAnsi="Candara" w:cs="Times New Roman"/>
          <w:b/>
          <w:lang w:eastAsia="hr-HR"/>
        </w:rPr>
      </w:pPr>
    </w:p>
    <w:p w14:paraId="21D76B14" w14:textId="77777777" w:rsidR="00C9649D" w:rsidRDefault="00C9649D" w:rsidP="00C9649D">
      <w:pPr>
        <w:spacing w:after="0" w:line="276" w:lineRule="auto"/>
        <w:rPr>
          <w:rFonts w:ascii="Candara" w:eastAsia="Times New Roman" w:hAnsi="Candara" w:cs="Times New Roman"/>
          <w:b/>
          <w:lang w:eastAsia="hr-HR"/>
        </w:rPr>
      </w:pPr>
    </w:p>
    <w:p w14:paraId="3A6FDDE3" w14:textId="77777777" w:rsidR="00C9649D" w:rsidRDefault="00C9649D" w:rsidP="00C9649D">
      <w:pPr>
        <w:spacing w:after="0" w:line="276" w:lineRule="auto"/>
        <w:rPr>
          <w:rFonts w:ascii="Candara" w:eastAsia="Times New Roman" w:hAnsi="Candara" w:cs="Times New Roman"/>
          <w:b/>
          <w:lang w:eastAsia="hr-HR"/>
        </w:rPr>
      </w:pPr>
    </w:p>
    <w:p w14:paraId="4AE58EF3" w14:textId="77777777" w:rsidR="00C9649D" w:rsidRDefault="00C9649D" w:rsidP="00C9649D">
      <w:pPr>
        <w:spacing w:after="0" w:line="276" w:lineRule="auto"/>
        <w:rPr>
          <w:rFonts w:ascii="Candara" w:eastAsia="Times New Roman" w:hAnsi="Candara" w:cs="Times New Roman"/>
          <w:b/>
          <w:lang w:eastAsia="hr-HR"/>
        </w:rPr>
      </w:pPr>
    </w:p>
    <w:p w14:paraId="03D71CF5" w14:textId="77777777" w:rsidR="00C9649D" w:rsidRDefault="00C9649D" w:rsidP="00C9649D">
      <w:pPr>
        <w:spacing w:after="0" w:line="276" w:lineRule="auto"/>
        <w:rPr>
          <w:rFonts w:ascii="Candara" w:eastAsia="Times New Roman" w:hAnsi="Candara" w:cs="Times New Roman"/>
          <w:b/>
          <w:lang w:eastAsia="hr-HR"/>
        </w:rPr>
      </w:pPr>
    </w:p>
    <w:p w14:paraId="78C5792C" w14:textId="0DAE95AB" w:rsidR="00C9649D" w:rsidRPr="00C9649D" w:rsidRDefault="00C9649D" w:rsidP="00C9649D">
      <w:pPr>
        <w:spacing w:after="0" w:line="276" w:lineRule="auto"/>
        <w:rPr>
          <w:rFonts w:ascii="Candara" w:eastAsia="Times New Roman" w:hAnsi="Candara" w:cs="Times New Roman"/>
          <w:b/>
          <w:lang w:eastAsia="hr-HR"/>
        </w:rPr>
      </w:pPr>
      <w:r w:rsidRPr="00C9649D">
        <w:rPr>
          <w:rFonts w:ascii="Candara" w:eastAsia="Times New Roman" w:hAnsi="Candara" w:cs="Times New Roman"/>
          <w:b/>
          <w:lang w:eastAsia="hr-HR"/>
        </w:rPr>
        <w:t>Prilog 3.</w:t>
      </w:r>
    </w:p>
    <w:p w14:paraId="4AC6949B" w14:textId="77777777" w:rsidR="00C9649D" w:rsidRPr="00C9649D" w:rsidRDefault="00C9649D" w:rsidP="00C9649D">
      <w:pPr>
        <w:spacing w:after="0" w:line="276" w:lineRule="auto"/>
        <w:rPr>
          <w:rFonts w:ascii="Candara" w:eastAsia="Times New Roman" w:hAnsi="Candara" w:cs="Times New Roman"/>
          <w:lang w:eastAsia="hr-HR"/>
        </w:rPr>
      </w:pPr>
    </w:p>
    <w:p w14:paraId="0FB0A70A" w14:textId="784D2288" w:rsidR="00C9649D" w:rsidRPr="00C9649D" w:rsidRDefault="00C9649D" w:rsidP="00C9649D">
      <w:pPr>
        <w:tabs>
          <w:tab w:val="center" w:pos="4536"/>
          <w:tab w:val="right" w:pos="9072"/>
        </w:tabs>
        <w:spacing w:after="0" w:line="240" w:lineRule="auto"/>
        <w:rPr>
          <w:rFonts w:ascii="Candara" w:hAnsi="Candara"/>
        </w:rPr>
      </w:pPr>
      <w:r w:rsidRPr="00C9649D">
        <w:rPr>
          <w:rFonts w:ascii="Candara" w:hAnsi="Candara"/>
        </w:rPr>
        <w:t xml:space="preserve">Tablice za vrednovanje i </w:t>
      </w:r>
      <w:proofErr w:type="spellStart"/>
      <w:r w:rsidRPr="00C9649D">
        <w:rPr>
          <w:rFonts w:ascii="Candara" w:hAnsi="Candara"/>
        </w:rPr>
        <w:t>samovrednovanje</w:t>
      </w:r>
      <w:proofErr w:type="spellEnd"/>
      <w:r w:rsidRPr="00C9649D">
        <w:rPr>
          <w:rFonts w:ascii="Candara" w:hAnsi="Candara"/>
        </w:rPr>
        <w:t xml:space="preserve"> pripreme i izvođenja javnoga nastupa</w:t>
      </w:r>
    </w:p>
    <w:p w14:paraId="46085341" w14:textId="77777777" w:rsidR="00C9649D" w:rsidRDefault="00C9649D" w:rsidP="00C9649D">
      <w:pPr>
        <w:tabs>
          <w:tab w:val="right" w:pos="9072"/>
        </w:tabs>
        <w:spacing w:after="0" w:line="240" w:lineRule="auto"/>
        <w:rPr>
          <w:rFonts w:ascii="Candara" w:eastAsia="Times New Roman" w:hAnsi="Candara" w:cs="Arial"/>
          <w:b/>
          <w:lang w:eastAsia="hr-HR"/>
        </w:rPr>
      </w:pPr>
    </w:p>
    <w:p w14:paraId="0704F20B" w14:textId="246EB451" w:rsidR="00C9649D" w:rsidRPr="00C9649D" w:rsidRDefault="00C9649D" w:rsidP="00C9649D">
      <w:pPr>
        <w:tabs>
          <w:tab w:val="right" w:pos="9072"/>
        </w:tabs>
        <w:spacing w:after="0" w:line="240" w:lineRule="auto"/>
        <w:rPr>
          <w:rFonts w:ascii="Candara" w:eastAsia="Times New Roman" w:hAnsi="Candara" w:cs="Arial"/>
          <w:b/>
          <w:lang w:eastAsia="hr-HR"/>
        </w:rPr>
      </w:pPr>
      <w:r w:rsidRPr="00C9649D">
        <w:rPr>
          <w:rFonts w:ascii="Candara" w:eastAsia="Times New Roman" w:hAnsi="Candara" w:cs="Arial"/>
          <w:b/>
          <w:lang w:eastAsia="hr-HR"/>
        </w:rPr>
        <w:t>VREDNOVANJE JAVNOGA NASTUPA TIJEKOM PRIPREME</w:t>
      </w:r>
      <w:r w:rsidRPr="00C9649D">
        <w:rPr>
          <w:rFonts w:ascii="Candara" w:eastAsia="Times New Roman" w:hAnsi="Candara" w:cs="Arial"/>
          <w:b/>
          <w:lang w:eastAsia="hr-HR"/>
        </w:rPr>
        <w:tab/>
      </w:r>
    </w:p>
    <w:p w14:paraId="63C64771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i/>
          <w:lang w:eastAsia="hr-HR"/>
        </w:rPr>
      </w:pPr>
      <w:r w:rsidRPr="00C9649D">
        <w:rPr>
          <w:rFonts w:ascii="Candara" w:eastAsia="Times New Roman" w:hAnsi="Candara" w:cs="Arial"/>
          <w:b/>
          <w:lang w:eastAsia="hr-HR"/>
        </w:rPr>
        <w:t xml:space="preserve">Ime i prezime ________________________________________    Razred: </w:t>
      </w:r>
      <w:r w:rsidRPr="00C9649D">
        <w:rPr>
          <w:rFonts w:ascii="Candara" w:eastAsia="Times New Roman" w:hAnsi="Candara" w:cs="Times New Roman"/>
          <w:i/>
          <w:lang w:eastAsia="hr-HR"/>
        </w:rPr>
        <w:t>___________</w:t>
      </w:r>
    </w:p>
    <w:p w14:paraId="48AFA3C6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i/>
          <w:lang w:eastAsia="hr-HR"/>
        </w:rPr>
      </w:pPr>
    </w:p>
    <w:tbl>
      <w:tblPr>
        <w:tblStyle w:val="TableGrid1"/>
        <w:tblW w:w="9375" w:type="dxa"/>
        <w:tblLayout w:type="fixed"/>
        <w:tblLook w:val="04A0" w:firstRow="1" w:lastRow="0" w:firstColumn="1" w:lastColumn="0" w:noHBand="0" w:noVBand="1"/>
      </w:tblPr>
      <w:tblGrid>
        <w:gridCol w:w="5949"/>
        <w:gridCol w:w="1254"/>
        <w:gridCol w:w="1086"/>
        <w:gridCol w:w="1086"/>
      </w:tblGrid>
      <w:tr w:rsidR="00C9649D" w:rsidRPr="00C9649D" w14:paraId="762AB73F" w14:textId="77777777" w:rsidTr="00985AFA">
        <w:trPr>
          <w:trHeight w:val="52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152AC816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  <w:b/>
              </w:rPr>
            </w:pPr>
            <w:r w:rsidRPr="00C9649D">
              <w:rPr>
                <w:rFonts w:ascii="Candara" w:eastAsia="Times New Roman" w:hAnsi="Candara" w:cs="Arial"/>
                <w:b/>
              </w:rPr>
              <w:t xml:space="preserve"> Elementi (kriteriji) vrednovanja pripreme javnoga nastupa                                                   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254AAFB6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Vrlo uspješno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3D43AA0A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Dobro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67DF2210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Može i bolje</w:t>
            </w:r>
          </w:p>
        </w:tc>
      </w:tr>
      <w:tr w:rsidR="00C9649D" w:rsidRPr="00C9649D" w14:paraId="1B3A64EF" w14:textId="77777777" w:rsidTr="00985AFA">
        <w:trPr>
          <w:trHeight w:val="5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DA41" w14:textId="215EA4E3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Temeljito proučavam temu o kojoj ću govoriti: koristim se različi</w:t>
            </w:r>
            <w:r w:rsidR="00904DA2">
              <w:rPr>
                <w:rFonts w:ascii="Candara" w:eastAsia="Times New Roman" w:hAnsi="Candara" w:cstheme="minorHAnsi"/>
              </w:rPr>
              <w:t>tim izvorima (literatura, internetske</w:t>
            </w:r>
            <w:r w:rsidRPr="00C9649D">
              <w:rPr>
                <w:rFonts w:ascii="Candara" w:eastAsia="Times New Roman" w:hAnsi="Candara" w:cstheme="minorHAnsi"/>
              </w:rPr>
              <w:t xml:space="preserve"> stranice...)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EE2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3D2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A9AF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3D1B5377" w14:textId="77777777" w:rsidTr="00985AFA">
        <w:trPr>
          <w:trHeight w:val="5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EDCE" w14:textId="5D003CD2" w:rsidR="00C9649D" w:rsidRPr="00C9649D" w:rsidRDefault="00904DA2" w:rsidP="00C9649D">
            <w:pPr>
              <w:rPr>
                <w:rFonts w:ascii="Candara" w:eastAsia="Times New Roman" w:hAnsi="Candara" w:cstheme="minorHAnsi"/>
              </w:rPr>
            </w:pPr>
            <w:r>
              <w:rPr>
                <w:rFonts w:ascii="Candara" w:eastAsia="Times New Roman" w:hAnsi="Candara" w:cstheme="minorHAnsi"/>
              </w:rPr>
              <w:t xml:space="preserve">Izrađujem </w:t>
            </w:r>
            <w:r w:rsidR="00C9649D" w:rsidRPr="00C9649D">
              <w:rPr>
                <w:rFonts w:ascii="Candara" w:eastAsia="Times New Roman" w:hAnsi="Candara" w:cstheme="minorHAnsi"/>
              </w:rPr>
              <w:t>nacrt govora (kojim ću redom izlagati o temi; uvod, glavni dio, zaključak).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E87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0F3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74C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7CB4E6B6" w14:textId="77777777" w:rsidTr="00985AFA">
        <w:trPr>
          <w:trHeight w:val="5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C270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Govor pripremam usmeno, ne čitam s papira.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2419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BA7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4D3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0E5D46FC" w14:textId="77777777" w:rsidTr="00985AFA">
        <w:trPr>
          <w:trHeight w:val="5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E22E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U govoru glasno i razgovijetno izgovaram riječi i rečenice.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E78A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5107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6B6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7E50B792" w14:textId="77777777" w:rsidTr="00985AFA">
        <w:trPr>
          <w:trHeight w:val="5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F67C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Vodim brigu o stavu tijela za vrijeme uvježbavanja govora.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AAB8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D1D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3F7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36866D57" w14:textId="77777777" w:rsidTr="00985AFA">
        <w:trPr>
          <w:trHeight w:val="5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48C2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Planiram i uvježbavam trajanje govora.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9E4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13EE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DEE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1622D639" w14:textId="77777777" w:rsidTr="00985AFA">
        <w:trPr>
          <w:trHeight w:val="5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8030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Prezentaciju izrađujem po unaprijed dogovorenim uputama (naslov teme, sadržaj prezentacije, obrada sadržaja, popis literature...)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AC9F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1AEB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3F7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35BBB81D" w14:textId="77777777" w:rsidTr="00985AFA">
        <w:trPr>
          <w:trHeight w:val="5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F3DD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Tražim mišljenje kritičkoga prijatelja.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71A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56E9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1A03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</w:tbl>
    <w:p w14:paraId="7D92EDE6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Arial"/>
          <w:b/>
          <w:lang w:eastAsia="hr-HR"/>
        </w:rPr>
      </w:pPr>
    </w:p>
    <w:p w14:paraId="5206222A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Arial"/>
          <w:b/>
          <w:lang w:eastAsia="hr-HR"/>
        </w:rPr>
      </w:pPr>
    </w:p>
    <w:p w14:paraId="50598AA3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Arial"/>
          <w:b/>
          <w:lang w:eastAsia="hr-HR"/>
        </w:rPr>
      </w:pPr>
    </w:p>
    <w:p w14:paraId="16285FD7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Arial"/>
          <w:b/>
          <w:lang w:eastAsia="hr-HR"/>
        </w:rPr>
      </w:pPr>
      <w:r w:rsidRPr="00C9649D">
        <w:rPr>
          <w:rFonts w:ascii="Candara" w:eastAsia="Times New Roman" w:hAnsi="Candara" w:cs="Arial"/>
          <w:b/>
          <w:lang w:eastAsia="hr-HR"/>
        </w:rPr>
        <w:t xml:space="preserve">VREDNOVANJE JAVNOGA NASTUPA </w:t>
      </w:r>
    </w:p>
    <w:tbl>
      <w:tblPr>
        <w:tblStyle w:val="TableGrid1"/>
        <w:tblW w:w="9464" w:type="dxa"/>
        <w:tblLook w:val="04A0" w:firstRow="1" w:lastRow="0" w:firstColumn="1" w:lastColumn="0" w:noHBand="0" w:noVBand="1"/>
      </w:tblPr>
      <w:tblGrid>
        <w:gridCol w:w="6062"/>
        <w:gridCol w:w="1134"/>
        <w:gridCol w:w="1134"/>
        <w:gridCol w:w="1134"/>
      </w:tblGrid>
      <w:tr w:rsidR="00C9649D" w:rsidRPr="00C9649D" w14:paraId="3A4D5979" w14:textId="77777777" w:rsidTr="00985AFA">
        <w:trPr>
          <w:trHeight w:val="2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25F17FAB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  <w:b/>
              </w:rPr>
            </w:pPr>
            <w:r w:rsidRPr="00C9649D">
              <w:rPr>
                <w:rFonts w:ascii="Candara" w:eastAsia="Times New Roman" w:hAnsi="Candara" w:cs="Arial"/>
                <w:b/>
              </w:rPr>
              <w:t xml:space="preserve">Elementi (kriteriji) vrednovanja javnoga nastupa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3CBB7E51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Vrlo uspješno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7FE9AFEE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Dobro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430F3ABE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Može i bolje</w:t>
            </w:r>
          </w:p>
        </w:tc>
      </w:tr>
      <w:tr w:rsidR="00C9649D" w:rsidRPr="00C9649D" w14:paraId="5B92E7E6" w14:textId="77777777" w:rsidTr="00985AFA">
        <w:trPr>
          <w:trHeight w:val="53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579D" w14:textId="038DACC5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Temeljito se pripremio</w:t>
            </w:r>
            <w:r w:rsidR="00904DA2">
              <w:rPr>
                <w:rFonts w:ascii="Candara" w:eastAsia="Times New Roman" w:hAnsi="Candara" w:cstheme="minorHAnsi"/>
              </w:rPr>
              <w:t>/pripremila</w:t>
            </w:r>
            <w:r w:rsidRPr="00C9649D">
              <w:rPr>
                <w:rFonts w:ascii="Candara" w:eastAsia="Times New Roman" w:hAnsi="Candara" w:cstheme="minorHAnsi"/>
              </w:rPr>
              <w:t xml:space="preserve"> za temu o kojoj govori.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803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3D18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20A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1D40DA75" w14:textId="77777777" w:rsidTr="00985AFA">
        <w:trPr>
          <w:trHeight w:val="53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3A39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Temu izlaže određenim redom: od uvoda prema zaključku.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41D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A58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BB2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2D468014" w14:textId="77777777" w:rsidTr="00985AFA">
        <w:trPr>
          <w:trHeight w:val="53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7638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Izlaže usmeno, ne čita s papira.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9A0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5EB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FE1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3495ACAF" w14:textId="77777777" w:rsidTr="00985AFA">
        <w:trPr>
          <w:trHeight w:val="53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43FB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U govoru glasno i razgovijetno izgovara riječi i rečenice.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96F3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CCE8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7F3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64BE0AAF" w14:textId="77777777" w:rsidTr="00985AFA">
        <w:trPr>
          <w:trHeight w:val="53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9362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Temu izlaže zanimljivo i primjereno publici.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053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562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534A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1E004D8E" w14:textId="77777777" w:rsidTr="00985AFA">
        <w:trPr>
          <w:trHeight w:val="53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BC61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Vodi brigu o stavu tijela za vrijeme javnoga govora.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928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6EF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B988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4F1121A5" w14:textId="77777777" w:rsidTr="00985AFA">
        <w:trPr>
          <w:trHeight w:val="53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0E71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Poštuje dogovoreno vrijeme javnoga nastupa.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ADF6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6F3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749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5DE727D5" w14:textId="77777777" w:rsidTr="00985AFA">
        <w:trPr>
          <w:trHeight w:val="53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A6E2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Prezentacija je izrađena po unaprijed dogovorenim uputama. (naslov teme, sadržaj prezentacije, obrada sadržaja, popis literature)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142D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7A7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BB53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11706695" w14:textId="77777777" w:rsidTr="00985AFA">
        <w:trPr>
          <w:trHeight w:val="53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F791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Prihvaća komentar o svojem javnom nastupu od strane kolega u razredu.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1958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A21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090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</w:tbl>
    <w:p w14:paraId="333EE76D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14:paraId="5BC05C76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Arial"/>
          <w:b/>
          <w:lang w:eastAsia="hr-HR"/>
        </w:rPr>
      </w:pPr>
    </w:p>
    <w:p w14:paraId="7DA80FFA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Arial"/>
          <w:b/>
          <w:lang w:eastAsia="hr-HR"/>
        </w:rPr>
      </w:pPr>
      <w:r w:rsidRPr="00C9649D">
        <w:rPr>
          <w:rFonts w:ascii="Candara" w:eastAsia="Times New Roman" w:hAnsi="Candara" w:cs="Arial"/>
          <w:b/>
          <w:lang w:eastAsia="hr-HR"/>
        </w:rPr>
        <w:t xml:space="preserve">SAMOVREDNOVANJE JAVNOGA NASTUPA </w:t>
      </w:r>
    </w:p>
    <w:tbl>
      <w:tblPr>
        <w:tblStyle w:val="TableGrid1"/>
        <w:tblW w:w="9423" w:type="dxa"/>
        <w:tblLook w:val="04A0" w:firstRow="1" w:lastRow="0" w:firstColumn="1" w:lastColumn="0" w:noHBand="0" w:noVBand="1"/>
      </w:tblPr>
      <w:tblGrid>
        <w:gridCol w:w="6283"/>
        <w:gridCol w:w="1046"/>
        <w:gridCol w:w="1047"/>
        <w:gridCol w:w="1047"/>
      </w:tblGrid>
      <w:tr w:rsidR="00C9649D" w:rsidRPr="00C9649D" w14:paraId="49942EEC" w14:textId="77777777" w:rsidTr="00985AFA">
        <w:trPr>
          <w:trHeight w:val="307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3379E65A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  <w:b/>
              </w:rPr>
            </w:pPr>
            <w:r w:rsidRPr="00C9649D">
              <w:rPr>
                <w:rFonts w:ascii="Candara" w:eastAsia="Times New Roman" w:hAnsi="Candara" w:cs="Arial"/>
                <w:b/>
              </w:rPr>
              <w:t xml:space="preserve">Elementi (kriteriji) </w:t>
            </w:r>
            <w:proofErr w:type="spellStart"/>
            <w:r w:rsidRPr="00C9649D">
              <w:rPr>
                <w:rFonts w:ascii="Candara" w:eastAsia="Times New Roman" w:hAnsi="Candara" w:cs="Arial"/>
                <w:b/>
              </w:rPr>
              <w:t>samovrednovanja</w:t>
            </w:r>
            <w:proofErr w:type="spellEnd"/>
            <w:r w:rsidRPr="00C9649D">
              <w:rPr>
                <w:rFonts w:ascii="Candara" w:eastAsia="Times New Roman" w:hAnsi="Candara" w:cs="Arial"/>
                <w:b/>
              </w:rPr>
              <w:t xml:space="preserve"> javnoga nastupa                                                  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6686E056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Vrlo uspješno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5F5934AF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Dobro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7C46F78F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Može i bolje</w:t>
            </w:r>
          </w:p>
        </w:tc>
      </w:tr>
      <w:tr w:rsidR="00C9649D" w:rsidRPr="00C9649D" w14:paraId="7002D1E7" w14:textId="77777777" w:rsidTr="00985AFA">
        <w:trPr>
          <w:trHeight w:val="537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E4E1" w14:textId="350B3532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Temeljito sam se pripremio</w:t>
            </w:r>
            <w:r w:rsidR="00772CB8">
              <w:rPr>
                <w:rFonts w:ascii="Candara" w:eastAsia="Times New Roman" w:hAnsi="Candara" w:cstheme="minorHAnsi"/>
              </w:rPr>
              <w:t>/pripremila</w:t>
            </w:r>
            <w:r w:rsidRPr="00C9649D">
              <w:rPr>
                <w:rFonts w:ascii="Candara" w:eastAsia="Times New Roman" w:hAnsi="Candara" w:cstheme="minorHAnsi"/>
              </w:rPr>
              <w:t xml:space="preserve"> za temu o kojoj govorim.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8114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A0FA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FF4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4EAAADB7" w14:textId="77777777" w:rsidTr="00985AFA">
        <w:trPr>
          <w:trHeight w:val="537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88F3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Temu izlažem određenim redom: od uvoda prema zaključku.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99D7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6C21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E91D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2CD688E6" w14:textId="77777777" w:rsidTr="00985AFA">
        <w:trPr>
          <w:trHeight w:val="537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1775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Izlažem usmeno, ne čitam s papira.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C0A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3FBD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02E9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28A071CC" w14:textId="77777777" w:rsidTr="00985AFA">
        <w:trPr>
          <w:trHeight w:val="537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BABE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U govoru glasno i razgovijetno izgovaram riječi i rečenice.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70A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2035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6639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612E338C" w14:textId="77777777" w:rsidTr="00985AFA">
        <w:trPr>
          <w:trHeight w:val="537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77D3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Temu izlažem zanimljivo i primjereno publici.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B5E4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B64E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BD4E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624E9011" w14:textId="77777777" w:rsidTr="00985AFA">
        <w:trPr>
          <w:trHeight w:val="537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765F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Vodim brigu o stavu tijela za vrijeme javnoga govora.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5A8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47F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65B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3C845043" w14:textId="77777777" w:rsidTr="00985AFA">
        <w:trPr>
          <w:trHeight w:val="537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C24D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Poštujem dogovoreno vrijeme javnoga nastupa.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3EA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03C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AAD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4638EC71" w14:textId="77777777" w:rsidTr="00985AFA">
        <w:trPr>
          <w:trHeight w:val="537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E3C5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  <w:r w:rsidRPr="00C9649D">
              <w:rPr>
                <w:rFonts w:ascii="Candara" w:eastAsia="Times New Roman" w:hAnsi="Candara" w:cstheme="minorHAnsi"/>
              </w:rPr>
              <w:t>Prezentacija je izrađena po unaprijed dogovorenim uputama. (naslov teme, sadržaj prezentacije, obrada sadržaja, popis literature)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6B5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A4EF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5418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  <w:tr w:rsidR="00C9649D" w:rsidRPr="00C9649D" w14:paraId="6B6DF305" w14:textId="77777777" w:rsidTr="00985AFA">
        <w:trPr>
          <w:trHeight w:val="537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8F15" w14:textId="77777777" w:rsidR="00C9649D" w:rsidRPr="00C9649D" w:rsidRDefault="00C9649D" w:rsidP="00C9649D">
            <w:pPr>
              <w:rPr>
                <w:rFonts w:ascii="Candara" w:eastAsia="Times New Roman" w:hAnsi="Candara" w:cs="Times New Roman"/>
              </w:rPr>
            </w:pPr>
            <w:r w:rsidRPr="00C9649D">
              <w:rPr>
                <w:rFonts w:ascii="Candara" w:eastAsia="Times New Roman" w:hAnsi="Candara" w:cstheme="minorHAnsi"/>
              </w:rPr>
              <w:t>Prihvaćam komentar o svojemu javnom nastupu od strane kolega u razredu.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EEA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905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FA1" w14:textId="77777777" w:rsidR="00C9649D" w:rsidRPr="00C9649D" w:rsidRDefault="00C9649D" w:rsidP="00C9649D">
            <w:pPr>
              <w:rPr>
                <w:rFonts w:ascii="Candara" w:eastAsia="Times New Roman" w:hAnsi="Candara" w:cstheme="minorHAnsi"/>
              </w:rPr>
            </w:pPr>
          </w:p>
        </w:tc>
      </w:tr>
    </w:tbl>
    <w:p w14:paraId="7410F75B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b/>
          <w:lang w:eastAsia="hr-HR"/>
        </w:rPr>
      </w:pPr>
    </w:p>
    <w:p w14:paraId="49EE57AB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b/>
          <w:lang w:eastAsia="hr-HR"/>
        </w:rPr>
      </w:pPr>
    </w:p>
    <w:p w14:paraId="185F7FF9" w14:textId="69AE783A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b/>
          <w:lang w:eastAsia="hr-HR"/>
        </w:rPr>
      </w:pPr>
      <w:r w:rsidRPr="00C9649D">
        <w:rPr>
          <w:rFonts w:ascii="Candara" w:eastAsia="Times New Roman" w:hAnsi="Candara" w:cs="Times New Roman"/>
          <w:b/>
          <w:lang w:eastAsia="hr-HR"/>
        </w:rPr>
        <w:t xml:space="preserve">Način ocjenjivanja na temelju </w:t>
      </w:r>
      <w:r w:rsidR="00772CB8">
        <w:rPr>
          <w:rFonts w:ascii="Candara" w:eastAsia="Times New Roman" w:hAnsi="Candara" w:cs="Times New Roman"/>
          <w:b/>
          <w:lang w:eastAsia="hr-HR"/>
        </w:rPr>
        <w:t>kriterija vrednovanja</w:t>
      </w:r>
      <w:r w:rsidRPr="00C9649D">
        <w:rPr>
          <w:rFonts w:ascii="Candara" w:eastAsia="Times New Roman" w:hAnsi="Candara" w:cs="Times New Roman"/>
          <w:b/>
          <w:lang w:eastAsia="hr-HR"/>
        </w:rPr>
        <w:t>:</w:t>
      </w:r>
    </w:p>
    <w:p w14:paraId="22BD42F5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b/>
          <w:lang w:eastAsia="hr-HR"/>
        </w:rPr>
      </w:pPr>
    </w:p>
    <w:p w14:paraId="51BE8021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 xml:space="preserve">5 = najmanje 6 komentara </w:t>
      </w:r>
      <w:r w:rsidRPr="00C9649D">
        <w:rPr>
          <w:rFonts w:ascii="Candara" w:eastAsia="Times New Roman" w:hAnsi="Candara" w:cs="Times New Roman"/>
          <w:i/>
          <w:lang w:eastAsia="hr-HR"/>
        </w:rPr>
        <w:t xml:space="preserve">vrlo uspješno </w:t>
      </w:r>
      <w:r w:rsidRPr="00C9649D">
        <w:rPr>
          <w:rFonts w:ascii="Candara" w:eastAsia="Times New Roman" w:hAnsi="Candara" w:cs="Times New Roman"/>
          <w:lang w:eastAsia="hr-HR"/>
        </w:rPr>
        <w:t>i nijedan</w:t>
      </w:r>
      <w:r w:rsidRPr="00C9649D">
        <w:rPr>
          <w:rFonts w:ascii="Candara" w:eastAsia="Times New Roman" w:hAnsi="Candara" w:cs="Times New Roman"/>
          <w:i/>
          <w:lang w:eastAsia="hr-HR"/>
        </w:rPr>
        <w:t xml:space="preserve"> može i bolje</w:t>
      </w:r>
    </w:p>
    <w:p w14:paraId="144644A3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i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 xml:space="preserve">4 = najmanje 5 komentara </w:t>
      </w:r>
      <w:r w:rsidRPr="00C9649D">
        <w:rPr>
          <w:rFonts w:ascii="Candara" w:eastAsia="Times New Roman" w:hAnsi="Candara" w:cs="Times New Roman"/>
          <w:i/>
          <w:lang w:eastAsia="hr-HR"/>
        </w:rPr>
        <w:t>vrlo uspješno</w:t>
      </w:r>
      <w:r w:rsidRPr="00C9649D">
        <w:rPr>
          <w:rFonts w:ascii="Candara" w:eastAsia="Times New Roman" w:hAnsi="Candara" w:cs="Times New Roman"/>
          <w:lang w:eastAsia="hr-HR"/>
        </w:rPr>
        <w:t xml:space="preserve"> i samo jedan komentar </w:t>
      </w:r>
      <w:r w:rsidRPr="00C9649D">
        <w:rPr>
          <w:rFonts w:ascii="Candara" w:eastAsia="Times New Roman" w:hAnsi="Candara" w:cs="Times New Roman"/>
          <w:i/>
          <w:lang w:eastAsia="hr-HR"/>
        </w:rPr>
        <w:t>može i bolje</w:t>
      </w:r>
    </w:p>
    <w:p w14:paraId="66C3E21A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i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 xml:space="preserve">3 = najmanje 6 komentara </w:t>
      </w:r>
      <w:r w:rsidRPr="00C9649D">
        <w:rPr>
          <w:rFonts w:ascii="Candara" w:eastAsia="Times New Roman" w:hAnsi="Candara" w:cs="Times New Roman"/>
          <w:i/>
          <w:lang w:eastAsia="hr-HR"/>
        </w:rPr>
        <w:t>dobro</w:t>
      </w:r>
    </w:p>
    <w:p w14:paraId="03C5E4D4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>2 = najmanje</w:t>
      </w:r>
      <w:r w:rsidRPr="00C9649D">
        <w:rPr>
          <w:rFonts w:ascii="Candara" w:eastAsia="Times New Roman" w:hAnsi="Candara" w:cs="Times New Roman"/>
          <w:i/>
          <w:lang w:eastAsia="hr-HR"/>
        </w:rPr>
        <w:t xml:space="preserve"> </w:t>
      </w:r>
      <w:r w:rsidRPr="00C9649D">
        <w:rPr>
          <w:rFonts w:ascii="Candara" w:eastAsia="Times New Roman" w:hAnsi="Candara" w:cs="Times New Roman"/>
          <w:lang w:eastAsia="hr-HR"/>
        </w:rPr>
        <w:t>7 komentara</w:t>
      </w:r>
      <w:r w:rsidRPr="00C9649D">
        <w:rPr>
          <w:rFonts w:ascii="Candara" w:eastAsia="Times New Roman" w:hAnsi="Candara" w:cs="Times New Roman"/>
          <w:i/>
          <w:lang w:eastAsia="hr-HR"/>
        </w:rPr>
        <w:t xml:space="preserve"> može i bolje</w:t>
      </w:r>
    </w:p>
    <w:p w14:paraId="59E84346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14:paraId="3E69BF5A" w14:textId="77777777" w:rsidR="00C9649D" w:rsidRPr="00772CB8" w:rsidRDefault="00C9649D" w:rsidP="00C9649D">
      <w:pPr>
        <w:spacing w:after="0" w:line="240" w:lineRule="auto"/>
        <w:rPr>
          <w:rFonts w:ascii="Candara" w:eastAsia="Times New Roman" w:hAnsi="Candara" w:cs="Times New Roman"/>
          <w:b/>
          <w:u w:val="single"/>
          <w:lang w:eastAsia="hr-HR"/>
        </w:rPr>
      </w:pPr>
      <w:r w:rsidRPr="00772CB8">
        <w:rPr>
          <w:rFonts w:ascii="Candara" w:eastAsia="Times New Roman" w:hAnsi="Candara" w:cs="Times New Roman"/>
          <w:b/>
          <w:u w:val="single"/>
          <w:lang w:eastAsia="hr-HR"/>
        </w:rPr>
        <w:t>I. način</w:t>
      </w:r>
    </w:p>
    <w:p w14:paraId="79DEC140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 xml:space="preserve">5 = najmanje 6 komentara </w:t>
      </w:r>
      <w:r w:rsidRPr="00C9649D">
        <w:rPr>
          <w:rFonts w:ascii="Candara" w:eastAsia="Times New Roman" w:hAnsi="Candara" w:cs="Times New Roman"/>
          <w:i/>
          <w:lang w:eastAsia="hr-HR"/>
        </w:rPr>
        <w:t xml:space="preserve">vrlo uspješno </w:t>
      </w:r>
      <w:r w:rsidRPr="00C9649D">
        <w:rPr>
          <w:rFonts w:ascii="Candara" w:eastAsia="Times New Roman" w:hAnsi="Candara" w:cs="Times New Roman"/>
          <w:lang w:eastAsia="hr-HR"/>
        </w:rPr>
        <w:t>i nijedan</w:t>
      </w:r>
      <w:r w:rsidRPr="00C9649D">
        <w:rPr>
          <w:rFonts w:ascii="Candara" w:eastAsia="Times New Roman" w:hAnsi="Candara" w:cs="Times New Roman"/>
          <w:i/>
          <w:lang w:eastAsia="hr-HR"/>
        </w:rPr>
        <w:t xml:space="preserve"> može i bolje</w:t>
      </w:r>
    </w:p>
    <w:p w14:paraId="71A8A11E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i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 xml:space="preserve">4 = najmanje 5 komentara </w:t>
      </w:r>
      <w:r w:rsidRPr="00C9649D">
        <w:rPr>
          <w:rFonts w:ascii="Candara" w:eastAsia="Times New Roman" w:hAnsi="Candara" w:cs="Times New Roman"/>
          <w:i/>
          <w:lang w:eastAsia="hr-HR"/>
        </w:rPr>
        <w:t>vrlo uspješno</w:t>
      </w:r>
      <w:r w:rsidRPr="00C9649D">
        <w:rPr>
          <w:rFonts w:ascii="Candara" w:eastAsia="Times New Roman" w:hAnsi="Candara" w:cs="Times New Roman"/>
          <w:lang w:eastAsia="hr-HR"/>
        </w:rPr>
        <w:t xml:space="preserve"> i samo jedan komentar </w:t>
      </w:r>
      <w:r w:rsidRPr="00C9649D">
        <w:rPr>
          <w:rFonts w:ascii="Candara" w:eastAsia="Times New Roman" w:hAnsi="Candara" w:cs="Times New Roman"/>
          <w:i/>
          <w:lang w:eastAsia="hr-HR"/>
        </w:rPr>
        <w:t>može i bolje</w:t>
      </w:r>
    </w:p>
    <w:p w14:paraId="6D39F940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i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 xml:space="preserve">3 = najmanje 5 komentara </w:t>
      </w:r>
      <w:r w:rsidRPr="00C9649D">
        <w:rPr>
          <w:rFonts w:ascii="Candara" w:eastAsia="Times New Roman" w:hAnsi="Candara" w:cs="Times New Roman"/>
          <w:i/>
          <w:lang w:eastAsia="hr-HR"/>
        </w:rPr>
        <w:t>dobro</w:t>
      </w:r>
      <w:r w:rsidRPr="00C9649D">
        <w:rPr>
          <w:rFonts w:ascii="Candara" w:eastAsia="Times New Roman" w:hAnsi="Candara" w:cs="Times New Roman"/>
          <w:lang w:eastAsia="hr-HR"/>
        </w:rPr>
        <w:t xml:space="preserve"> i samo dva komentara </w:t>
      </w:r>
      <w:r w:rsidRPr="00C9649D">
        <w:rPr>
          <w:rFonts w:ascii="Candara" w:eastAsia="Times New Roman" w:hAnsi="Candara" w:cs="Times New Roman"/>
          <w:i/>
          <w:lang w:eastAsia="hr-HR"/>
        </w:rPr>
        <w:t>može i bolje</w:t>
      </w:r>
    </w:p>
    <w:p w14:paraId="641C081B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i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>2 = najmanje 6 komentara</w:t>
      </w:r>
      <w:r w:rsidRPr="00C9649D">
        <w:rPr>
          <w:rFonts w:ascii="Candara" w:eastAsia="Times New Roman" w:hAnsi="Candara" w:cs="Times New Roman"/>
          <w:i/>
          <w:lang w:eastAsia="hr-HR"/>
        </w:rPr>
        <w:t xml:space="preserve"> može i bolje </w:t>
      </w:r>
    </w:p>
    <w:p w14:paraId="226FD764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14:paraId="37A6DA2A" w14:textId="77777777" w:rsidR="00C9649D" w:rsidRPr="00772CB8" w:rsidRDefault="00C9649D" w:rsidP="00C9649D">
      <w:pPr>
        <w:spacing w:after="0" w:line="240" w:lineRule="auto"/>
        <w:rPr>
          <w:rFonts w:ascii="Candara" w:eastAsia="Times New Roman" w:hAnsi="Candara" w:cs="Times New Roman"/>
          <w:b/>
          <w:u w:val="single"/>
          <w:lang w:eastAsia="hr-HR"/>
        </w:rPr>
      </w:pPr>
      <w:r w:rsidRPr="00772CB8">
        <w:rPr>
          <w:rFonts w:ascii="Candara" w:eastAsia="Times New Roman" w:hAnsi="Candara" w:cs="Times New Roman"/>
          <w:b/>
          <w:u w:val="single"/>
          <w:lang w:eastAsia="hr-HR"/>
        </w:rPr>
        <w:t xml:space="preserve">II. način </w:t>
      </w:r>
    </w:p>
    <w:p w14:paraId="170C5800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 xml:space="preserve">Razina </w:t>
      </w:r>
      <w:r w:rsidRPr="00C9649D">
        <w:rPr>
          <w:rFonts w:ascii="Candara" w:eastAsia="Times New Roman" w:hAnsi="Candara" w:cs="Times New Roman"/>
          <w:i/>
          <w:lang w:eastAsia="hr-HR"/>
        </w:rPr>
        <w:t>vrlo uspješno</w:t>
      </w:r>
      <w:r w:rsidRPr="00C9649D">
        <w:rPr>
          <w:rFonts w:ascii="Candara" w:eastAsia="Times New Roman" w:hAnsi="Candara" w:cs="Times New Roman"/>
          <w:lang w:eastAsia="hr-HR"/>
        </w:rPr>
        <w:t xml:space="preserve"> 3 boda      Ukupan broj bodova: </w:t>
      </w:r>
      <w:r w:rsidRPr="00C9649D">
        <w:rPr>
          <w:rFonts w:ascii="Candara" w:eastAsia="Times New Roman" w:hAnsi="Candara" w:cs="Times New Roman"/>
          <w:b/>
          <w:lang w:eastAsia="hr-HR"/>
        </w:rPr>
        <w:t>27</w:t>
      </w:r>
    </w:p>
    <w:p w14:paraId="4F98AA34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 xml:space="preserve">Razina </w:t>
      </w:r>
      <w:r w:rsidRPr="00C9649D">
        <w:rPr>
          <w:rFonts w:ascii="Candara" w:eastAsia="Times New Roman" w:hAnsi="Candara" w:cs="Times New Roman"/>
          <w:i/>
          <w:lang w:eastAsia="hr-HR"/>
        </w:rPr>
        <w:t>dobro</w:t>
      </w:r>
      <w:r w:rsidRPr="00C9649D">
        <w:rPr>
          <w:rFonts w:ascii="Candara" w:eastAsia="Times New Roman" w:hAnsi="Candara" w:cs="Times New Roman"/>
          <w:lang w:eastAsia="hr-HR"/>
        </w:rPr>
        <w:t xml:space="preserve"> 2 boda</w:t>
      </w:r>
    </w:p>
    <w:p w14:paraId="2EC65B31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 xml:space="preserve">Razina </w:t>
      </w:r>
      <w:r w:rsidRPr="00C9649D">
        <w:rPr>
          <w:rFonts w:ascii="Candara" w:eastAsia="Times New Roman" w:hAnsi="Candara" w:cs="Times New Roman"/>
          <w:i/>
          <w:lang w:eastAsia="hr-HR"/>
        </w:rPr>
        <w:t xml:space="preserve">može i bolje </w:t>
      </w:r>
      <w:r w:rsidRPr="00C9649D">
        <w:rPr>
          <w:rFonts w:ascii="Candara" w:eastAsia="Times New Roman" w:hAnsi="Candara" w:cs="Times New Roman"/>
          <w:lang w:eastAsia="hr-HR"/>
        </w:rPr>
        <w:t>1 bod</w:t>
      </w:r>
    </w:p>
    <w:p w14:paraId="0AA53986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14:paraId="7F9C9188" w14:textId="77777777" w:rsidR="00C9649D" w:rsidRPr="00C9649D" w:rsidRDefault="00C9649D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14:paraId="78661DF9" w14:textId="77777777" w:rsidR="00772CB8" w:rsidRDefault="00772CB8" w:rsidP="00C9649D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772CB8">
        <w:rPr>
          <w:rFonts w:ascii="Candara" w:eastAsia="Times New Roman" w:hAnsi="Candara" w:cs="Times New Roman"/>
          <w:b/>
          <w:lang w:eastAsia="hr-HR"/>
        </w:rPr>
        <w:t>Bodovna ljestvica:</w:t>
      </w:r>
      <w:r>
        <w:rPr>
          <w:rFonts w:ascii="Candara" w:eastAsia="Times New Roman" w:hAnsi="Candara" w:cs="Times New Roman"/>
          <w:lang w:eastAsia="hr-HR"/>
        </w:rPr>
        <w:t xml:space="preserve"> </w:t>
      </w:r>
    </w:p>
    <w:p w14:paraId="61F6700E" w14:textId="77777777" w:rsidR="00772CB8" w:rsidRDefault="00772CB8" w:rsidP="00772CB8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 xml:space="preserve">27 – </w:t>
      </w:r>
      <w:r w:rsidR="00C9649D" w:rsidRPr="00C9649D">
        <w:rPr>
          <w:rFonts w:ascii="Candara" w:eastAsia="Times New Roman" w:hAnsi="Candara" w:cs="Times New Roman"/>
          <w:lang w:eastAsia="hr-HR"/>
        </w:rPr>
        <w:t xml:space="preserve">24 = 5        </w:t>
      </w:r>
    </w:p>
    <w:p w14:paraId="63C1DBB0" w14:textId="4635B2E2" w:rsidR="00C9649D" w:rsidRPr="00C9649D" w:rsidRDefault="00C9649D" w:rsidP="00772CB8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 xml:space="preserve">23 – 20 = 4        </w:t>
      </w:r>
    </w:p>
    <w:p w14:paraId="322D3315" w14:textId="77777777" w:rsidR="00772CB8" w:rsidRDefault="00C9649D" w:rsidP="00772CB8">
      <w:pPr>
        <w:spacing w:after="0" w:line="240" w:lineRule="auto"/>
        <w:jc w:val="both"/>
        <w:rPr>
          <w:rFonts w:ascii="Candara" w:eastAsia="Times New Roman" w:hAnsi="Candara" w:cs="Times New Roman"/>
          <w:b/>
          <w:noProof/>
          <w:lang w:eastAsia="hr-HR"/>
        </w:rPr>
      </w:pPr>
      <w:r w:rsidRPr="00C9649D">
        <w:rPr>
          <w:rFonts w:ascii="Candara" w:eastAsia="Times New Roman" w:hAnsi="Candara" w:cs="Times New Roman"/>
          <w:lang w:eastAsia="hr-HR"/>
        </w:rPr>
        <w:t>19 – 16 = 3</w:t>
      </w:r>
    </w:p>
    <w:p w14:paraId="25E33C81" w14:textId="0B0D6F2B" w:rsidR="00C9649D" w:rsidRPr="00772CB8" w:rsidRDefault="00C9649D" w:rsidP="00772CB8">
      <w:pPr>
        <w:spacing w:after="0" w:line="240" w:lineRule="auto"/>
        <w:jc w:val="both"/>
        <w:rPr>
          <w:rFonts w:ascii="Candara" w:eastAsia="Times New Roman" w:hAnsi="Candara" w:cs="Times New Roman"/>
          <w:b/>
          <w:noProof/>
          <w:lang w:eastAsia="hr-HR"/>
        </w:rPr>
      </w:pPr>
      <w:bookmarkStart w:id="0" w:name="_GoBack"/>
      <w:bookmarkEnd w:id="0"/>
      <w:r w:rsidRPr="00C9649D">
        <w:rPr>
          <w:rFonts w:ascii="Candara" w:eastAsia="Times New Roman" w:hAnsi="Candara" w:cs="Times New Roman"/>
          <w:lang w:eastAsia="hr-HR"/>
        </w:rPr>
        <w:t xml:space="preserve">15 – 13 = 2                         </w:t>
      </w:r>
    </w:p>
    <w:p w14:paraId="09F60F74" w14:textId="77777777" w:rsidR="00D500F1" w:rsidRDefault="00D500F1" w:rsidP="00D500F1">
      <w:pPr>
        <w:spacing w:after="200" w:line="276" w:lineRule="auto"/>
        <w:rPr>
          <w:lang w:bidi="en-US"/>
        </w:rPr>
      </w:pPr>
    </w:p>
    <w:p w14:paraId="7E69D30D" w14:textId="77777777" w:rsidR="00772CB8" w:rsidRDefault="00772CB8" w:rsidP="00D500F1">
      <w:pPr>
        <w:spacing w:after="200" w:line="276" w:lineRule="auto"/>
        <w:rPr>
          <w:lang w:bidi="en-US"/>
        </w:rPr>
      </w:pPr>
    </w:p>
    <w:p w14:paraId="3CD288B1" w14:textId="77777777" w:rsidR="00772CB8" w:rsidRDefault="00772CB8" w:rsidP="00D500F1">
      <w:pPr>
        <w:spacing w:after="200" w:line="276" w:lineRule="auto"/>
        <w:rPr>
          <w:lang w:bidi="en-US"/>
        </w:rPr>
      </w:pPr>
    </w:p>
    <w:p w14:paraId="73D2C896" w14:textId="77777777" w:rsidR="00772CB8" w:rsidRPr="00D500F1" w:rsidRDefault="00772CB8" w:rsidP="00D500F1">
      <w:pPr>
        <w:spacing w:after="200" w:line="276" w:lineRule="auto"/>
        <w:rPr>
          <w:lang w:bidi="en-US"/>
        </w:rPr>
      </w:pPr>
    </w:p>
    <w:p w14:paraId="065B1920" w14:textId="77777777" w:rsidR="00451203" w:rsidRDefault="00451203"/>
    <w:sectPr w:rsidR="00451203" w:rsidSect="00985AFA">
      <w:headerReference w:type="default" r:id="rId18"/>
      <w:type w:val="continuous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38B21" w14:textId="77777777" w:rsidR="00985AFA" w:rsidRDefault="00985AFA">
      <w:pPr>
        <w:spacing w:after="0" w:line="240" w:lineRule="auto"/>
      </w:pPr>
      <w:r>
        <w:separator/>
      </w:r>
    </w:p>
  </w:endnote>
  <w:endnote w:type="continuationSeparator" w:id="0">
    <w:p w14:paraId="6CA7566E" w14:textId="77777777" w:rsidR="00985AFA" w:rsidRDefault="0098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C12C2" w14:textId="77777777" w:rsidR="00985AFA" w:rsidRDefault="00985AFA">
      <w:pPr>
        <w:spacing w:after="0" w:line="240" w:lineRule="auto"/>
      </w:pPr>
      <w:r>
        <w:separator/>
      </w:r>
    </w:p>
  </w:footnote>
  <w:footnote w:type="continuationSeparator" w:id="0">
    <w:p w14:paraId="66B6199E" w14:textId="77777777" w:rsidR="00985AFA" w:rsidRDefault="0098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B9C3F" w14:textId="77777777" w:rsidR="00985AFA" w:rsidRPr="001D58D6" w:rsidRDefault="00985AFA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1A28"/>
    <w:multiLevelType w:val="hybridMultilevel"/>
    <w:tmpl w:val="CB2C01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47356"/>
    <w:multiLevelType w:val="hybridMultilevel"/>
    <w:tmpl w:val="9410BE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F1"/>
    <w:rsid w:val="00281405"/>
    <w:rsid w:val="00317EE9"/>
    <w:rsid w:val="003C03F0"/>
    <w:rsid w:val="004236E4"/>
    <w:rsid w:val="00451203"/>
    <w:rsid w:val="004C2FD8"/>
    <w:rsid w:val="0056559D"/>
    <w:rsid w:val="006159C5"/>
    <w:rsid w:val="00676725"/>
    <w:rsid w:val="00772CB8"/>
    <w:rsid w:val="00904DA2"/>
    <w:rsid w:val="00985AFA"/>
    <w:rsid w:val="009E14EA"/>
    <w:rsid w:val="00A00E00"/>
    <w:rsid w:val="00C9649D"/>
    <w:rsid w:val="00CF6D0E"/>
    <w:rsid w:val="00D05994"/>
    <w:rsid w:val="00D500F1"/>
    <w:rsid w:val="00DA256A"/>
    <w:rsid w:val="00E065F0"/>
    <w:rsid w:val="00E13D91"/>
    <w:rsid w:val="00F8780F"/>
    <w:rsid w:val="00FB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442B"/>
  <w15:chartTrackingRefBased/>
  <w15:docId w15:val="{2FB7F831-506A-4181-9D6F-89CAE9DF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semiHidden/>
    <w:unhideWhenUsed/>
    <w:rsid w:val="00D500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500F1"/>
    <w:pPr>
      <w:tabs>
        <w:tab w:val="center" w:pos="4536"/>
        <w:tab w:val="right" w:pos="9072"/>
      </w:tabs>
      <w:spacing w:after="0" w:line="240" w:lineRule="auto"/>
    </w:pPr>
    <w:rPr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500F1"/>
    <w:rPr>
      <w:lang w:bidi="en-US"/>
    </w:rPr>
  </w:style>
  <w:style w:type="paragraph" w:customStyle="1" w:styleId="t-8">
    <w:name w:val="t-8"/>
    <w:basedOn w:val="Normal"/>
    <w:rsid w:val="00F8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C2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FD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0E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0E00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uiPriority w:val="59"/>
    <w:rsid w:val="00C9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C9649D"/>
    <w:pPr>
      <w:spacing w:after="0" w:line="240" w:lineRule="auto"/>
    </w:pPr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yperlink" Target="https://www.youtube.com/watch?v=4C7rPea4hdw" TargetMode="Externa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375C2-87B1-49CE-BDAB-B81AF841B2D8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ADA28B73-C64D-4DB0-881D-03A69D1CA658}">
      <dgm:prSet phldrT="[Tekst]" custT="1"/>
      <dgm:spPr>
        <a:xfrm>
          <a:off x="513873" y="665235"/>
          <a:ext cx="1338016" cy="343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odabir teme i priprema prezentacije</a:t>
          </a:r>
        </a:p>
      </dgm:t>
    </dgm:pt>
    <dgm:pt modelId="{724B68DA-AC03-4AA7-AC6F-E333CB683182}" type="parTrans" cxnId="{0E8638CF-451A-4A74-A0DA-233CCDF444A1}">
      <dgm:prSet/>
      <dgm:spPr/>
      <dgm:t>
        <a:bodyPr/>
        <a:lstStyle/>
        <a:p>
          <a:endParaRPr lang="hr-HR"/>
        </a:p>
      </dgm:t>
    </dgm:pt>
    <dgm:pt modelId="{FFD89D20-13F3-4224-9DD5-3E9D689A10A5}" type="sibTrans" cxnId="{0E8638CF-451A-4A74-A0DA-233CCDF444A1}">
      <dgm:prSet/>
      <dgm:spPr/>
      <dgm:t>
        <a:bodyPr/>
        <a:lstStyle/>
        <a:p>
          <a:endParaRPr lang="hr-HR"/>
        </a:p>
      </dgm:t>
    </dgm:pt>
    <dgm:pt modelId="{02AC675D-74D8-4113-9570-31E230575C9E}">
      <dgm:prSet phldrT="[Tekst]" custT="1"/>
      <dgm:spPr>
        <a:xfrm>
          <a:off x="2088655" y="477722"/>
          <a:ext cx="1075805" cy="39767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prezentiranje teme</a:t>
          </a:r>
        </a:p>
      </dgm:t>
    </dgm:pt>
    <dgm:pt modelId="{BE8CA50C-6658-47FF-8742-5D4143100A3B}" type="parTrans" cxnId="{C686DCD2-1803-4834-80CE-8F9AE5890C61}">
      <dgm:prSet/>
      <dgm:spPr/>
      <dgm:t>
        <a:bodyPr/>
        <a:lstStyle/>
        <a:p>
          <a:endParaRPr lang="hr-HR"/>
        </a:p>
      </dgm:t>
    </dgm:pt>
    <dgm:pt modelId="{2B1CA7DC-A304-4F7B-BFC9-CB8EF0D9051A}" type="sibTrans" cxnId="{C686DCD2-1803-4834-80CE-8F9AE5890C61}">
      <dgm:prSet/>
      <dgm:spPr/>
      <dgm:t>
        <a:bodyPr/>
        <a:lstStyle/>
        <a:p>
          <a:endParaRPr lang="hr-HR"/>
        </a:p>
      </dgm:t>
    </dgm:pt>
    <dgm:pt modelId="{AF136B2A-333B-4786-A2C9-D4F792474795}">
      <dgm:prSet phldrT="[Tekst]" custT="1"/>
      <dgm:spPr>
        <a:xfrm>
          <a:off x="3300329" y="285331"/>
          <a:ext cx="1079324" cy="94609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zaključna misao prezentacije</a:t>
          </a:r>
        </a:p>
      </dgm:t>
    </dgm:pt>
    <dgm:pt modelId="{E6F7377A-311F-4C1B-82C5-2ABFB4299AD9}" type="parTrans" cxnId="{EA4830C0-1D89-4B9F-9F03-855F7793B037}">
      <dgm:prSet/>
      <dgm:spPr/>
      <dgm:t>
        <a:bodyPr/>
        <a:lstStyle/>
        <a:p>
          <a:endParaRPr lang="hr-HR"/>
        </a:p>
      </dgm:t>
    </dgm:pt>
    <dgm:pt modelId="{F2981559-9912-4E22-A532-0A30E2963BA5}" type="sibTrans" cxnId="{EA4830C0-1D89-4B9F-9F03-855F7793B037}">
      <dgm:prSet/>
      <dgm:spPr/>
      <dgm:t>
        <a:bodyPr/>
        <a:lstStyle/>
        <a:p>
          <a:endParaRPr lang="hr-HR"/>
        </a:p>
      </dgm:t>
    </dgm:pt>
    <dgm:pt modelId="{81ACDAF5-37CC-481A-A3AA-8CC25E82923E}" type="pres">
      <dgm:prSet presAssocID="{5B9375C2-87B1-49CE-BDAB-B81AF841B2D8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15E35BAF-2AC0-45B2-B165-0A7FBBCA815D}" type="pres">
      <dgm:prSet presAssocID="{ADA28B73-C64D-4DB0-881D-03A69D1CA658}" presName="composite" presStyleCnt="0"/>
      <dgm:spPr/>
    </dgm:pt>
    <dgm:pt modelId="{7E26F2A1-5F28-4E2C-9B21-96FBC5A53AAF}" type="pres">
      <dgm:prSet presAssocID="{ADA28B73-C64D-4DB0-881D-03A69D1CA658}" presName="LShape" presStyleLbl="alignNode1" presStyleIdx="0" presStyleCnt="5" custScaleX="122671" custLinFactNeighborX="31177" custLinFactNeighborY="-4492"/>
      <dgm:spPr>
        <a:xfrm rot="5400000">
          <a:off x="748617" y="140041"/>
          <a:ext cx="718472" cy="1466559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8A17681-7B42-4456-88FF-34FE19E6AF1F}" type="pres">
      <dgm:prSet presAssocID="{ADA28B73-C64D-4DB0-881D-03A69D1CA658}" presName="ParentText" presStyleLbl="revTx" presStyleIdx="0" presStyleCnt="3" custScaleX="123968" custScaleY="36284" custLinFactNeighborX="35880" custLinFactNeighborY="-3183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E6B010B-B68C-445E-A21F-17B3EFB01892}" type="pres">
      <dgm:prSet presAssocID="{ADA28B73-C64D-4DB0-881D-03A69D1CA658}" presName="Triangle" presStyleLbl="alignNode1" presStyleIdx="1" presStyleCnt="5" custLinFactX="100000" custLinFactNeighborX="142989" custLinFactNeighborY="21129"/>
      <dgm:spPr>
        <a:xfrm>
          <a:off x="1626474" y="262846"/>
          <a:ext cx="203646" cy="203646"/>
        </a:xfrm>
        <a:prstGeom prst="triangle">
          <a:avLst>
            <a:gd name="adj" fmla="val 100000"/>
          </a:avLst>
        </a:prstGeom>
        <a:solidFill>
          <a:srgbClr val="FFC000">
            <a:hueOff val="2450223"/>
            <a:satOff val="-10194"/>
            <a:lumOff val="2402"/>
            <a:alphaOff val="0"/>
          </a:srgbClr>
        </a:solidFill>
        <a:ln w="12700" cap="flat" cmpd="sng" algn="ctr">
          <a:solidFill>
            <a:srgbClr val="FFC000">
              <a:hueOff val="2450223"/>
              <a:satOff val="-10194"/>
              <a:lumOff val="2402"/>
              <a:alphaOff val="0"/>
            </a:srgbClr>
          </a:solidFill>
          <a:prstDash val="solid"/>
          <a:miter lim="800000"/>
        </a:ln>
        <a:effectLst/>
      </dgm:spPr>
    </dgm:pt>
    <dgm:pt modelId="{CADCA93E-49D2-4032-936F-C5E86D79444F}" type="pres">
      <dgm:prSet presAssocID="{FFD89D20-13F3-4224-9DD5-3E9D689A10A5}" presName="sibTrans" presStyleCnt="0"/>
      <dgm:spPr/>
    </dgm:pt>
    <dgm:pt modelId="{3CE9E4FD-0250-41F1-8FDA-39E2B5A228CD}" type="pres">
      <dgm:prSet presAssocID="{FFD89D20-13F3-4224-9DD5-3E9D689A10A5}" presName="space" presStyleCnt="0"/>
      <dgm:spPr/>
    </dgm:pt>
    <dgm:pt modelId="{AFDDFD0D-EF3C-415C-B7CA-D25F600EABB3}" type="pres">
      <dgm:prSet presAssocID="{02AC675D-74D8-4113-9570-31E230575C9E}" presName="composite" presStyleCnt="0"/>
      <dgm:spPr/>
    </dgm:pt>
    <dgm:pt modelId="{F66AEBD5-2F06-4972-9A9D-AE672B413681}" type="pres">
      <dgm:prSet presAssocID="{02AC675D-74D8-4113-9570-31E230575C9E}" presName="LShape" presStyleLbl="alignNode1" presStyleIdx="2" presStyleCnt="5" custLinFactNeighborX="26094" custLinFactNeighborY="-25454"/>
      <dgm:spPr>
        <a:xfrm rot="5400000">
          <a:off x="2142275" y="72205"/>
          <a:ext cx="718472" cy="1195522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4900445"/>
            <a:satOff val="-20388"/>
            <a:lumOff val="4804"/>
            <a:alphaOff val="0"/>
          </a:srgbClr>
        </a:solidFill>
        <a:ln w="12700" cap="flat" cmpd="sng" algn="ctr">
          <a:solidFill>
            <a:srgbClr val="FFC000">
              <a:hueOff val="4900445"/>
              <a:satOff val="-20388"/>
              <a:lumOff val="4804"/>
              <a:alphaOff val="0"/>
            </a:srgbClr>
          </a:solidFill>
          <a:prstDash val="solid"/>
          <a:miter lim="800000"/>
        </a:ln>
        <a:effectLst/>
      </dgm:spPr>
    </dgm:pt>
    <dgm:pt modelId="{76FFE7C9-28C9-4DD1-A3E6-289B22A7698E}" type="pres">
      <dgm:prSet presAssocID="{02AC675D-74D8-4113-9570-31E230575C9E}" presName="ParentText" presStyleLbl="revTx" presStyleIdx="1" presStyleCnt="3" custScaleX="99674" custScaleY="42033" custLinFactNeighborX="34884" custLinFactNeighborY="-4320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60DE5F9-F93E-47A6-965A-7635567DA8B0}" type="pres">
      <dgm:prSet presAssocID="{02AC675D-74D8-4113-9570-31E230575C9E}" presName="Triangle" presStyleLbl="alignNode1" presStyleIdx="3" presStyleCnt="5" custLinFactX="53189" custLinFactNeighborX="100000" custLinFactNeighborY="-47541"/>
      <dgm:spPr>
        <a:xfrm>
          <a:off x="2898026" y="70254"/>
          <a:ext cx="203646" cy="203646"/>
        </a:xfrm>
        <a:prstGeom prst="triangle">
          <a:avLst>
            <a:gd name="adj" fmla="val 100000"/>
          </a:avLst>
        </a:prstGeom>
        <a:solidFill>
          <a:srgbClr val="FFC000">
            <a:hueOff val="7350668"/>
            <a:satOff val="-30583"/>
            <a:lumOff val="7206"/>
            <a:alphaOff val="0"/>
          </a:srgbClr>
        </a:solidFill>
        <a:ln w="12700" cap="flat" cmpd="sng" algn="ctr">
          <a:solidFill>
            <a:srgbClr val="FFC000">
              <a:hueOff val="7350668"/>
              <a:satOff val="-30583"/>
              <a:lumOff val="7206"/>
              <a:alphaOff val="0"/>
            </a:srgbClr>
          </a:solidFill>
          <a:prstDash val="solid"/>
          <a:miter lim="800000"/>
        </a:ln>
        <a:effectLst/>
      </dgm:spPr>
    </dgm:pt>
    <dgm:pt modelId="{15DF7104-B247-47B9-86C2-65923C380587}" type="pres">
      <dgm:prSet presAssocID="{2B1CA7DC-A304-4F7B-BFC9-CB8EF0D9051A}" presName="sibTrans" presStyleCnt="0"/>
      <dgm:spPr/>
    </dgm:pt>
    <dgm:pt modelId="{EFAFD68A-8D86-4E5A-9399-6C46FBC60780}" type="pres">
      <dgm:prSet presAssocID="{2B1CA7DC-A304-4F7B-BFC9-CB8EF0D9051A}" presName="space" presStyleCnt="0"/>
      <dgm:spPr/>
    </dgm:pt>
    <dgm:pt modelId="{CAAD9228-80F6-41E0-B1E2-A41C8A66204C}" type="pres">
      <dgm:prSet presAssocID="{AF136B2A-333B-4786-A2C9-D4F792474795}" presName="composite" presStyleCnt="0"/>
      <dgm:spPr/>
    </dgm:pt>
    <dgm:pt modelId="{5D33A505-19C0-4654-B12F-2A2CE33023AC}" type="pres">
      <dgm:prSet presAssocID="{AF136B2A-333B-4786-A2C9-D4F792474795}" presName="LShape" presStyleLbl="alignNode1" presStyleIdx="4" presStyleCnt="5"/>
      <dgm:spPr>
        <a:xfrm rot="5400000">
          <a:off x="3420260" y="-71872"/>
          <a:ext cx="718472" cy="1195522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9800891"/>
            <a:satOff val="-40777"/>
            <a:lumOff val="9608"/>
            <a:alphaOff val="0"/>
          </a:srgbClr>
        </a:solidFill>
        <a:ln w="12700" cap="flat" cmpd="sng" algn="ctr">
          <a:solidFill>
            <a:srgbClr val="FFC000">
              <a:hueOff val="9800891"/>
              <a:satOff val="-40777"/>
              <a:lumOff val="9608"/>
              <a:alphaOff val="0"/>
            </a:srgbClr>
          </a:solidFill>
          <a:prstDash val="solid"/>
          <a:miter lim="800000"/>
        </a:ln>
        <a:effectLst/>
      </dgm:spPr>
    </dgm:pt>
    <dgm:pt modelId="{2888A3CE-5520-40EB-A41D-14B8EE2537F0}" type="pres">
      <dgm:prSet presAssocID="{AF136B2A-333B-4786-A2C9-D4F792474795}" presName="ParentText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EA805AA5-50C2-4972-8E4B-33A2747D22B2}" type="presOf" srcId="{ADA28B73-C64D-4DB0-881D-03A69D1CA658}" destId="{58A17681-7B42-4456-88FF-34FE19E6AF1F}" srcOrd="0" destOrd="0" presId="urn:microsoft.com/office/officeart/2009/3/layout/StepUpProcess"/>
    <dgm:cxn modelId="{0E8638CF-451A-4A74-A0DA-233CCDF444A1}" srcId="{5B9375C2-87B1-49CE-BDAB-B81AF841B2D8}" destId="{ADA28B73-C64D-4DB0-881D-03A69D1CA658}" srcOrd="0" destOrd="0" parTransId="{724B68DA-AC03-4AA7-AC6F-E333CB683182}" sibTransId="{FFD89D20-13F3-4224-9DD5-3E9D689A10A5}"/>
    <dgm:cxn modelId="{BB6290EE-C4D4-4EB0-93D1-AE7C087F79B6}" type="presOf" srcId="{02AC675D-74D8-4113-9570-31E230575C9E}" destId="{76FFE7C9-28C9-4DD1-A3E6-289B22A7698E}" srcOrd="0" destOrd="0" presId="urn:microsoft.com/office/officeart/2009/3/layout/StepUpProcess"/>
    <dgm:cxn modelId="{D2CAD2E3-29D5-4B69-98C4-EEFE08286CD8}" type="presOf" srcId="{5B9375C2-87B1-49CE-BDAB-B81AF841B2D8}" destId="{81ACDAF5-37CC-481A-A3AA-8CC25E82923E}" srcOrd="0" destOrd="0" presId="urn:microsoft.com/office/officeart/2009/3/layout/StepUpProcess"/>
    <dgm:cxn modelId="{C686DCD2-1803-4834-80CE-8F9AE5890C61}" srcId="{5B9375C2-87B1-49CE-BDAB-B81AF841B2D8}" destId="{02AC675D-74D8-4113-9570-31E230575C9E}" srcOrd="1" destOrd="0" parTransId="{BE8CA50C-6658-47FF-8742-5D4143100A3B}" sibTransId="{2B1CA7DC-A304-4F7B-BFC9-CB8EF0D9051A}"/>
    <dgm:cxn modelId="{34A1216F-4304-447E-923E-75082099786B}" type="presOf" srcId="{AF136B2A-333B-4786-A2C9-D4F792474795}" destId="{2888A3CE-5520-40EB-A41D-14B8EE2537F0}" srcOrd="0" destOrd="0" presId="urn:microsoft.com/office/officeart/2009/3/layout/StepUpProcess"/>
    <dgm:cxn modelId="{EA4830C0-1D89-4B9F-9F03-855F7793B037}" srcId="{5B9375C2-87B1-49CE-BDAB-B81AF841B2D8}" destId="{AF136B2A-333B-4786-A2C9-D4F792474795}" srcOrd="2" destOrd="0" parTransId="{E6F7377A-311F-4C1B-82C5-2ABFB4299AD9}" sibTransId="{F2981559-9912-4E22-A532-0A30E2963BA5}"/>
    <dgm:cxn modelId="{9D8DB20E-B4E2-4ADD-8922-805862391E1D}" type="presParOf" srcId="{81ACDAF5-37CC-481A-A3AA-8CC25E82923E}" destId="{15E35BAF-2AC0-45B2-B165-0A7FBBCA815D}" srcOrd="0" destOrd="0" presId="urn:microsoft.com/office/officeart/2009/3/layout/StepUpProcess"/>
    <dgm:cxn modelId="{DEBE7BAC-DDAE-4770-B6B8-FF39636969DB}" type="presParOf" srcId="{15E35BAF-2AC0-45B2-B165-0A7FBBCA815D}" destId="{7E26F2A1-5F28-4E2C-9B21-96FBC5A53AAF}" srcOrd="0" destOrd="0" presId="urn:microsoft.com/office/officeart/2009/3/layout/StepUpProcess"/>
    <dgm:cxn modelId="{E6828503-6B62-41B2-AF5A-BE9D7EC520F6}" type="presParOf" srcId="{15E35BAF-2AC0-45B2-B165-0A7FBBCA815D}" destId="{58A17681-7B42-4456-88FF-34FE19E6AF1F}" srcOrd="1" destOrd="0" presId="urn:microsoft.com/office/officeart/2009/3/layout/StepUpProcess"/>
    <dgm:cxn modelId="{4A217D18-D777-4FDE-B11D-DA58F32FF426}" type="presParOf" srcId="{15E35BAF-2AC0-45B2-B165-0A7FBBCA815D}" destId="{6E6B010B-B68C-445E-A21F-17B3EFB01892}" srcOrd="2" destOrd="0" presId="urn:microsoft.com/office/officeart/2009/3/layout/StepUpProcess"/>
    <dgm:cxn modelId="{CF9BF338-464E-4AFF-BF19-F73F0EBF3F7D}" type="presParOf" srcId="{81ACDAF5-37CC-481A-A3AA-8CC25E82923E}" destId="{CADCA93E-49D2-4032-936F-C5E86D79444F}" srcOrd="1" destOrd="0" presId="urn:microsoft.com/office/officeart/2009/3/layout/StepUpProcess"/>
    <dgm:cxn modelId="{540B2B71-5FB0-4CF7-AE28-FC260B22290D}" type="presParOf" srcId="{CADCA93E-49D2-4032-936F-C5E86D79444F}" destId="{3CE9E4FD-0250-41F1-8FDA-39E2B5A228CD}" srcOrd="0" destOrd="0" presId="urn:microsoft.com/office/officeart/2009/3/layout/StepUpProcess"/>
    <dgm:cxn modelId="{71BE9E3C-1449-4322-B116-3BC560611DC8}" type="presParOf" srcId="{81ACDAF5-37CC-481A-A3AA-8CC25E82923E}" destId="{AFDDFD0D-EF3C-415C-B7CA-D25F600EABB3}" srcOrd="2" destOrd="0" presId="urn:microsoft.com/office/officeart/2009/3/layout/StepUpProcess"/>
    <dgm:cxn modelId="{CBF6D63B-BB8B-432F-A3D1-EC6A26BB5DE5}" type="presParOf" srcId="{AFDDFD0D-EF3C-415C-B7CA-D25F600EABB3}" destId="{F66AEBD5-2F06-4972-9A9D-AE672B413681}" srcOrd="0" destOrd="0" presId="urn:microsoft.com/office/officeart/2009/3/layout/StepUpProcess"/>
    <dgm:cxn modelId="{0F202629-18B8-46E9-8CD3-2416D73DFEAE}" type="presParOf" srcId="{AFDDFD0D-EF3C-415C-B7CA-D25F600EABB3}" destId="{76FFE7C9-28C9-4DD1-A3E6-289B22A7698E}" srcOrd="1" destOrd="0" presId="urn:microsoft.com/office/officeart/2009/3/layout/StepUpProcess"/>
    <dgm:cxn modelId="{8C857093-524C-41AA-9A84-83ACA8F6DE27}" type="presParOf" srcId="{AFDDFD0D-EF3C-415C-B7CA-D25F600EABB3}" destId="{C60DE5F9-F93E-47A6-965A-7635567DA8B0}" srcOrd="2" destOrd="0" presId="urn:microsoft.com/office/officeart/2009/3/layout/StepUpProcess"/>
    <dgm:cxn modelId="{7E999480-3EB1-4571-A275-E1D275A16170}" type="presParOf" srcId="{81ACDAF5-37CC-481A-A3AA-8CC25E82923E}" destId="{15DF7104-B247-47B9-86C2-65923C380587}" srcOrd="3" destOrd="0" presId="urn:microsoft.com/office/officeart/2009/3/layout/StepUpProcess"/>
    <dgm:cxn modelId="{55A0C5D2-9BD2-4CD0-813A-062C562B2C39}" type="presParOf" srcId="{15DF7104-B247-47B9-86C2-65923C380587}" destId="{EFAFD68A-8D86-4E5A-9399-6C46FBC60780}" srcOrd="0" destOrd="0" presId="urn:microsoft.com/office/officeart/2009/3/layout/StepUpProcess"/>
    <dgm:cxn modelId="{F038DE7D-3541-4879-BAEF-F47F4F328327}" type="presParOf" srcId="{81ACDAF5-37CC-481A-A3AA-8CC25E82923E}" destId="{CAAD9228-80F6-41E0-B1E2-A41C8A66204C}" srcOrd="4" destOrd="0" presId="urn:microsoft.com/office/officeart/2009/3/layout/StepUpProcess"/>
    <dgm:cxn modelId="{ADCF2E8E-433C-4560-B87A-542C84647C72}" type="presParOf" srcId="{CAAD9228-80F6-41E0-B1E2-A41C8A66204C}" destId="{5D33A505-19C0-4654-B12F-2A2CE33023AC}" srcOrd="0" destOrd="0" presId="urn:microsoft.com/office/officeart/2009/3/layout/StepUpProcess"/>
    <dgm:cxn modelId="{80674062-41EA-4C51-A003-535F980C4A2D}" type="presParOf" srcId="{CAAD9228-80F6-41E0-B1E2-A41C8A66204C}" destId="{2888A3CE-5520-40EB-A41D-14B8EE2537F0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9375C2-87B1-49CE-BDAB-B81AF841B2D8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ADA28B73-C64D-4DB0-881D-03A69D1CA658}">
      <dgm:prSet phldrT="[Tekst]" custT="1"/>
      <dgm:spPr>
        <a:xfrm>
          <a:off x="513873" y="665235"/>
          <a:ext cx="1338016" cy="34327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odabir teme i priprema prezentacije</a:t>
          </a:r>
        </a:p>
      </dgm:t>
    </dgm:pt>
    <dgm:pt modelId="{724B68DA-AC03-4AA7-AC6F-E333CB683182}" type="parTrans" cxnId="{0E8638CF-451A-4A74-A0DA-233CCDF444A1}">
      <dgm:prSet/>
      <dgm:spPr/>
      <dgm:t>
        <a:bodyPr/>
        <a:lstStyle/>
        <a:p>
          <a:endParaRPr lang="hr-HR"/>
        </a:p>
      </dgm:t>
    </dgm:pt>
    <dgm:pt modelId="{FFD89D20-13F3-4224-9DD5-3E9D689A10A5}" type="sibTrans" cxnId="{0E8638CF-451A-4A74-A0DA-233CCDF444A1}">
      <dgm:prSet/>
      <dgm:spPr/>
      <dgm:t>
        <a:bodyPr/>
        <a:lstStyle/>
        <a:p>
          <a:endParaRPr lang="hr-HR"/>
        </a:p>
      </dgm:t>
    </dgm:pt>
    <dgm:pt modelId="{02AC675D-74D8-4113-9570-31E230575C9E}">
      <dgm:prSet phldrT="[Tekst]" custT="1"/>
      <dgm:spPr>
        <a:xfrm>
          <a:off x="2088655" y="477722"/>
          <a:ext cx="1075805" cy="39767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prezentiranje teme</a:t>
          </a:r>
        </a:p>
      </dgm:t>
    </dgm:pt>
    <dgm:pt modelId="{BE8CA50C-6658-47FF-8742-5D4143100A3B}" type="parTrans" cxnId="{C686DCD2-1803-4834-80CE-8F9AE5890C61}">
      <dgm:prSet/>
      <dgm:spPr/>
      <dgm:t>
        <a:bodyPr/>
        <a:lstStyle/>
        <a:p>
          <a:endParaRPr lang="hr-HR"/>
        </a:p>
      </dgm:t>
    </dgm:pt>
    <dgm:pt modelId="{2B1CA7DC-A304-4F7B-BFC9-CB8EF0D9051A}" type="sibTrans" cxnId="{C686DCD2-1803-4834-80CE-8F9AE5890C61}">
      <dgm:prSet/>
      <dgm:spPr/>
      <dgm:t>
        <a:bodyPr/>
        <a:lstStyle/>
        <a:p>
          <a:endParaRPr lang="hr-HR"/>
        </a:p>
      </dgm:t>
    </dgm:pt>
    <dgm:pt modelId="{AF136B2A-333B-4786-A2C9-D4F792474795}">
      <dgm:prSet phldrT="[Tekst]" custT="1"/>
      <dgm:spPr>
        <a:xfrm>
          <a:off x="3300329" y="285331"/>
          <a:ext cx="1079324" cy="94609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zaključna misao prezentacije</a:t>
          </a:r>
        </a:p>
      </dgm:t>
    </dgm:pt>
    <dgm:pt modelId="{E6F7377A-311F-4C1B-82C5-2ABFB4299AD9}" type="parTrans" cxnId="{EA4830C0-1D89-4B9F-9F03-855F7793B037}">
      <dgm:prSet/>
      <dgm:spPr/>
      <dgm:t>
        <a:bodyPr/>
        <a:lstStyle/>
        <a:p>
          <a:endParaRPr lang="hr-HR"/>
        </a:p>
      </dgm:t>
    </dgm:pt>
    <dgm:pt modelId="{F2981559-9912-4E22-A532-0A30E2963BA5}" type="sibTrans" cxnId="{EA4830C0-1D89-4B9F-9F03-855F7793B037}">
      <dgm:prSet/>
      <dgm:spPr/>
      <dgm:t>
        <a:bodyPr/>
        <a:lstStyle/>
        <a:p>
          <a:endParaRPr lang="hr-HR"/>
        </a:p>
      </dgm:t>
    </dgm:pt>
    <dgm:pt modelId="{81ACDAF5-37CC-481A-A3AA-8CC25E82923E}" type="pres">
      <dgm:prSet presAssocID="{5B9375C2-87B1-49CE-BDAB-B81AF841B2D8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15E35BAF-2AC0-45B2-B165-0A7FBBCA815D}" type="pres">
      <dgm:prSet presAssocID="{ADA28B73-C64D-4DB0-881D-03A69D1CA658}" presName="composite" presStyleCnt="0"/>
      <dgm:spPr/>
    </dgm:pt>
    <dgm:pt modelId="{7E26F2A1-5F28-4E2C-9B21-96FBC5A53AAF}" type="pres">
      <dgm:prSet presAssocID="{ADA28B73-C64D-4DB0-881D-03A69D1CA658}" presName="LShape" presStyleLbl="alignNode1" presStyleIdx="0" presStyleCnt="5" custScaleX="122671" custLinFactNeighborX="31177" custLinFactNeighborY="-4492"/>
      <dgm:spPr>
        <a:xfrm rot="5400000">
          <a:off x="748617" y="140041"/>
          <a:ext cx="718472" cy="1466559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8A17681-7B42-4456-88FF-34FE19E6AF1F}" type="pres">
      <dgm:prSet presAssocID="{ADA28B73-C64D-4DB0-881D-03A69D1CA658}" presName="ParentText" presStyleLbl="revTx" presStyleIdx="0" presStyleCnt="3" custScaleX="123968" custScaleY="36284" custLinFactNeighborX="35880" custLinFactNeighborY="-3183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E6B010B-B68C-445E-A21F-17B3EFB01892}" type="pres">
      <dgm:prSet presAssocID="{ADA28B73-C64D-4DB0-881D-03A69D1CA658}" presName="Triangle" presStyleLbl="alignNode1" presStyleIdx="1" presStyleCnt="5" custLinFactX="100000" custLinFactNeighborX="142989" custLinFactNeighborY="21129"/>
      <dgm:spPr>
        <a:xfrm>
          <a:off x="1626474" y="262846"/>
          <a:ext cx="203646" cy="203646"/>
        </a:xfrm>
        <a:prstGeom prst="triangle">
          <a:avLst>
            <a:gd name="adj" fmla="val 100000"/>
          </a:avLst>
        </a:prstGeom>
        <a:solidFill>
          <a:srgbClr val="FFC000">
            <a:hueOff val="2450223"/>
            <a:satOff val="-10194"/>
            <a:lumOff val="2402"/>
            <a:alphaOff val="0"/>
          </a:srgbClr>
        </a:solidFill>
        <a:ln w="12700" cap="flat" cmpd="sng" algn="ctr">
          <a:solidFill>
            <a:srgbClr val="FFC000">
              <a:hueOff val="2450223"/>
              <a:satOff val="-10194"/>
              <a:lumOff val="2402"/>
              <a:alphaOff val="0"/>
            </a:srgbClr>
          </a:solidFill>
          <a:prstDash val="solid"/>
          <a:miter lim="800000"/>
        </a:ln>
        <a:effectLst/>
      </dgm:spPr>
    </dgm:pt>
    <dgm:pt modelId="{CADCA93E-49D2-4032-936F-C5E86D79444F}" type="pres">
      <dgm:prSet presAssocID="{FFD89D20-13F3-4224-9DD5-3E9D689A10A5}" presName="sibTrans" presStyleCnt="0"/>
      <dgm:spPr/>
    </dgm:pt>
    <dgm:pt modelId="{3CE9E4FD-0250-41F1-8FDA-39E2B5A228CD}" type="pres">
      <dgm:prSet presAssocID="{FFD89D20-13F3-4224-9DD5-3E9D689A10A5}" presName="space" presStyleCnt="0"/>
      <dgm:spPr/>
    </dgm:pt>
    <dgm:pt modelId="{AFDDFD0D-EF3C-415C-B7CA-D25F600EABB3}" type="pres">
      <dgm:prSet presAssocID="{02AC675D-74D8-4113-9570-31E230575C9E}" presName="composite" presStyleCnt="0"/>
      <dgm:spPr/>
    </dgm:pt>
    <dgm:pt modelId="{F66AEBD5-2F06-4972-9A9D-AE672B413681}" type="pres">
      <dgm:prSet presAssocID="{02AC675D-74D8-4113-9570-31E230575C9E}" presName="LShape" presStyleLbl="alignNode1" presStyleIdx="2" presStyleCnt="5" custLinFactNeighborX="26094" custLinFactNeighborY="-25454"/>
      <dgm:spPr>
        <a:xfrm rot="5400000">
          <a:off x="2142275" y="72205"/>
          <a:ext cx="718472" cy="1195522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4900445"/>
            <a:satOff val="-20388"/>
            <a:lumOff val="4804"/>
            <a:alphaOff val="0"/>
          </a:srgbClr>
        </a:solidFill>
        <a:ln w="12700" cap="flat" cmpd="sng" algn="ctr">
          <a:solidFill>
            <a:srgbClr val="FFC000">
              <a:hueOff val="4900445"/>
              <a:satOff val="-20388"/>
              <a:lumOff val="4804"/>
              <a:alphaOff val="0"/>
            </a:srgbClr>
          </a:solidFill>
          <a:prstDash val="solid"/>
          <a:miter lim="800000"/>
        </a:ln>
        <a:effectLst/>
      </dgm:spPr>
    </dgm:pt>
    <dgm:pt modelId="{76FFE7C9-28C9-4DD1-A3E6-289B22A7698E}" type="pres">
      <dgm:prSet presAssocID="{02AC675D-74D8-4113-9570-31E230575C9E}" presName="ParentText" presStyleLbl="revTx" presStyleIdx="1" presStyleCnt="3" custScaleX="99674" custScaleY="42033" custLinFactNeighborX="34884" custLinFactNeighborY="-4320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60DE5F9-F93E-47A6-965A-7635567DA8B0}" type="pres">
      <dgm:prSet presAssocID="{02AC675D-74D8-4113-9570-31E230575C9E}" presName="Triangle" presStyleLbl="alignNode1" presStyleIdx="3" presStyleCnt="5" custLinFactX="53189" custLinFactNeighborX="100000" custLinFactNeighborY="-47541"/>
      <dgm:spPr>
        <a:xfrm>
          <a:off x="2898026" y="70254"/>
          <a:ext cx="203646" cy="203646"/>
        </a:xfrm>
        <a:prstGeom prst="triangle">
          <a:avLst>
            <a:gd name="adj" fmla="val 100000"/>
          </a:avLst>
        </a:prstGeom>
        <a:solidFill>
          <a:srgbClr val="FFC000">
            <a:hueOff val="7350668"/>
            <a:satOff val="-30583"/>
            <a:lumOff val="7206"/>
            <a:alphaOff val="0"/>
          </a:srgbClr>
        </a:solidFill>
        <a:ln w="12700" cap="flat" cmpd="sng" algn="ctr">
          <a:solidFill>
            <a:srgbClr val="FFC000">
              <a:hueOff val="7350668"/>
              <a:satOff val="-30583"/>
              <a:lumOff val="7206"/>
              <a:alphaOff val="0"/>
            </a:srgbClr>
          </a:solidFill>
          <a:prstDash val="solid"/>
          <a:miter lim="800000"/>
        </a:ln>
        <a:effectLst/>
      </dgm:spPr>
    </dgm:pt>
    <dgm:pt modelId="{15DF7104-B247-47B9-86C2-65923C380587}" type="pres">
      <dgm:prSet presAssocID="{2B1CA7DC-A304-4F7B-BFC9-CB8EF0D9051A}" presName="sibTrans" presStyleCnt="0"/>
      <dgm:spPr/>
    </dgm:pt>
    <dgm:pt modelId="{EFAFD68A-8D86-4E5A-9399-6C46FBC60780}" type="pres">
      <dgm:prSet presAssocID="{2B1CA7DC-A304-4F7B-BFC9-CB8EF0D9051A}" presName="space" presStyleCnt="0"/>
      <dgm:spPr/>
    </dgm:pt>
    <dgm:pt modelId="{CAAD9228-80F6-41E0-B1E2-A41C8A66204C}" type="pres">
      <dgm:prSet presAssocID="{AF136B2A-333B-4786-A2C9-D4F792474795}" presName="composite" presStyleCnt="0"/>
      <dgm:spPr/>
    </dgm:pt>
    <dgm:pt modelId="{5D33A505-19C0-4654-B12F-2A2CE33023AC}" type="pres">
      <dgm:prSet presAssocID="{AF136B2A-333B-4786-A2C9-D4F792474795}" presName="LShape" presStyleLbl="alignNode1" presStyleIdx="4" presStyleCnt="5"/>
      <dgm:spPr>
        <a:xfrm rot="5400000">
          <a:off x="3420260" y="-71872"/>
          <a:ext cx="718472" cy="1195522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9800891"/>
            <a:satOff val="-40777"/>
            <a:lumOff val="9608"/>
            <a:alphaOff val="0"/>
          </a:srgbClr>
        </a:solidFill>
        <a:ln w="12700" cap="flat" cmpd="sng" algn="ctr">
          <a:solidFill>
            <a:srgbClr val="FFC000">
              <a:hueOff val="9800891"/>
              <a:satOff val="-40777"/>
              <a:lumOff val="9608"/>
              <a:alphaOff val="0"/>
            </a:srgbClr>
          </a:solidFill>
          <a:prstDash val="solid"/>
          <a:miter lim="800000"/>
        </a:ln>
        <a:effectLst/>
      </dgm:spPr>
    </dgm:pt>
    <dgm:pt modelId="{2888A3CE-5520-40EB-A41D-14B8EE2537F0}" type="pres">
      <dgm:prSet presAssocID="{AF136B2A-333B-4786-A2C9-D4F792474795}" presName="ParentText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EA805AA5-50C2-4972-8E4B-33A2747D22B2}" type="presOf" srcId="{ADA28B73-C64D-4DB0-881D-03A69D1CA658}" destId="{58A17681-7B42-4456-88FF-34FE19E6AF1F}" srcOrd="0" destOrd="0" presId="urn:microsoft.com/office/officeart/2009/3/layout/StepUpProcess"/>
    <dgm:cxn modelId="{0E8638CF-451A-4A74-A0DA-233CCDF444A1}" srcId="{5B9375C2-87B1-49CE-BDAB-B81AF841B2D8}" destId="{ADA28B73-C64D-4DB0-881D-03A69D1CA658}" srcOrd="0" destOrd="0" parTransId="{724B68DA-AC03-4AA7-AC6F-E333CB683182}" sibTransId="{FFD89D20-13F3-4224-9DD5-3E9D689A10A5}"/>
    <dgm:cxn modelId="{BB6290EE-C4D4-4EB0-93D1-AE7C087F79B6}" type="presOf" srcId="{02AC675D-74D8-4113-9570-31E230575C9E}" destId="{76FFE7C9-28C9-4DD1-A3E6-289B22A7698E}" srcOrd="0" destOrd="0" presId="urn:microsoft.com/office/officeart/2009/3/layout/StepUpProcess"/>
    <dgm:cxn modelId="{D2CAD2E3-29D5-4B69-98C4-EEFE08286CD8}" type="presOf" srcId="{5B9375C2-87B1-49CE-BDAB-B81AF841B2D8}" destId="{81ACDAF5-37CC-481A-A3AA-8CC25E82923E}" srcOrd="0" destOrd="0" presId="urn:microsoft.com/office/officeart/2009/3/layout/StepUpProcess"/>
    <dgm:cxn modelId="{C686DCD2-1803-4834-80CE-8F9AE5890C61}" srcId="{5B9375C2-87B1-49CE-BDAB-B81AF841B2D8}" destId="{02AC675D-74D8-4113-9570-31E230575C9E}" srcOrd="1" destOrd="0" parTransId="{BE8CA50C-6658-47FF-8742-5D4143100A3B}" sibTransId="{2B1CA7DC-A304-4F7B-BFC9-CB8EF0D9051A}"/>
    <dgm:cxn modelId="{34A1216F-4304-447E-923E-75082099786B}" type="presOf" srcId="{AF136B2A-333B-4786-A2C9-D4F792474795}" destId="{2888A3CE-5520-40EB-A41D-14B8EE2537F0}" srcOrd="0" destOrd="0" presId="urn:microsoft.com/office/officeart/2009/3/layout/StepUpProcess"/>
    <dgm:cxn modelId="{EA4830C0-1D89-4B9F-9F03-855F7793B037}" srcId="{5B9375C2-87B1-49CE-BDAB-B81AF841B2D8}" destId="{AF136B2A-333B-4786-A2C9-D4F792474795}" srcOrd="2" destOrd="0" parTransId="{E6F7377A-311F-4C1B-82C5-2ABFB4299AD9}" sibTransId="{F2981559-9912-4E22-A532-0A30E2963BA5}"/>
    <dgm:cxn modelId="{9D8DB20E-B4E2-4ADD-8922-805862391E1D}" type="presParOf" srcId="{81ACDAF5-37CC-481A-A3AA-8CC25E82923E}" destId="{15E35BAF-2AC0-45B2-B165-0A7FBBCA815D}" srcOrd="0" destOrd="0" presId="urn:microsoft.com/office/officeart/2009/3/layout/StepUpProcess"/>
    <dgm:cxn modelId="{DEBE7BAC-DDAE-4770-B6B8-FF39636969DB}" type="presParOf" srcId="{15E35BAF-2AC0-45B2-B165-0A7FBBCA815D}" destId="{7E26F2A1-5F28-4E2C-9B21-96FBC5A53AAF}" srcOrd="0" destOrd="0" presId="urn:microsoft.com/office/officeart/2009/3/layout/StepUpProcess"/>
    <dgm:cxn modelId="{E6828503-6B62-41B2-AF5A-BE9D7EC520F6}" type="presParOf" srcId="{15E35BAF-2AC0-45B2-B165-0A7FBBCA815D}" destId="{58A17681-7B42-4456-88FF-34FE19E6AF1F}" srcOrd="1" destOrd="0" presId="urn:microsoft.com/office/officeart/2009/3/layout/StepUpProcess"/>
    <dgm:cxn modelId="{4A217D18-D777-4FDE-B11D-DA58F32FF426}" type="presParOf" srcId="{15E35BAF-2AC0-45B2-B165-0A7FBBCA815D}" destId="{6E6B010B-B68C-445E-A21F-17B3EFB01892}" srcOrd="2" destOrd="0" presId="urn:microsoft.com/office/officeart/2009/3/layout/StepUpProcess"/>
    <dgm:cxn modelId="{CF9BF338-464E-4AFF-BF19-F73F0EBF3F7D}" type="presParOf" srcId="{81ACDAF5-37CC-481A-A3AA-8CC25E82923E}" destId="{CADCA93E-49D2-4032-936F-C5E86D79444F}" srcOrd="1" destOrd="0" presId="urn:microsoft.com/office/officeart/2009/3/layout/StepUpProcess"/>
    <dgm:cxn modelId="{540B2B71-5FB0-4CF7-AE28-FC260B22290D}" type="presParOf" srcId="{CADCA93E-49D2-4032-936F-C5E86D79444F}" destId="{3CE9E4FD-0250-41F1-8FDA-39E2B5A228CD}" srcOrd="0" destOrd="0" presId="urn:microsoft.com/office/officeart/2009/3/layout/StepUpProcess"/>
    <dgm:cxn modelId="{71BE9E3C-1449-4322-B116-3BC560611DC8}" type="presParOf" srcId="{81ACDAF5-37CC-481A-A3AA-8CC25E82923E}" destId="{AFDDFD0D-EF3C-415C-B7CA-D25F600EABB3}" srcOrd="2" destOrd="0" presId="urn:microsoft.com/office/officeart/2009/3/layout/StepUpProcess"/>
    <dgm:cxn modelId="{CBF6D63B-BB8B-432F-A3D1-EC6A26BB5DE5}" type="presParOf" srcId="{AFDDFD0D-EF3C-415C-B7CA-D25F600EABB3}" destId="{F66AEBD5-2F06-4972-9A9D-AE672B413681}" srcOrd="0" destOrd="0" presId="urn:microsoft.com/office/officeart/2009/3/layout/StepUpProcess"/>
    <dgm:cxn modelId="{0F202629-18B8-46E9-8CD3-2416D73DFEAE}" type="presParOf" srcId="{AFDDFD0D-EF3C-415C-B7CA-D25F600EABB3}" destId="{76FFE7C9-28C9-4DD1-A3E6-289B22A7698E}" srcOrd="1" destOrd="0" presId="urn:microsoft.com/office/officeart/2009/3/layout/StepUpProcess"/>
    <dgm:cxn modelId="{8C857093-524C-41AA-9A84-83ACA8F6DE27}" type="presParOf" srcId="{AFDDFD0D-EF3C-415C-B7CA-D25F600EABB3}" destId="{C60DE5F9-F93E-47A6-965A-7635567DA8B0}" srcOrd="2" destOrd="0" presId="urn:microsoft.com/office/officeart/2009/3/layout/StepUpProcess"/>
    <dgm:cxn modelId="{7E999480-3EB1-4571-A275-E1D275A16170}" type="presParOf" srcId="{81ACDAF5-37CC-481A-A3AA-8CC25E82923E}" destId="{15DF7104-B247-47B9-86C2-65923C380587}" srcOrd="3" destOrd="0" presId="urn:microsoft.com/office/officeart/2009/3/layout/StepUpProcess"/>
    <dgm:cxn modelId="{55A0C5D2-9BD2-4CD0-813A-062C562B2C39}" type="presParOf" srcId="{15DF7104-B247-47B9-86C2-65923C380587}" destId="{EFAFD68A-8D86-4E5A-9399-6C46FBC60780}" srcOrd="0" destOrd="0" presId="urn:microsoft.com/office/officeart/2009/3/layout/StepUpProcess"/>
    <dgm:cxn modelId="{F038DE7D-3541-4879-BAEF-F47F4F328327}" type="presParOf" srcId="{81ACDAF5-37CC-481A-A3AA-8CC25E82923E}" destId="{CAAD9228-80F6-41E0-B1E2-A41C8A66204C}" srcOrd="4" destOrd="0" presId="urn:microsoft.com/office/officeart/2009/3/layout/StepUpProcess"/>
    <dgm:cxn modelId="{ADCF2E8E-433C-4560-B87A-542C84647C72}" type="presParOf" srcId="{CAAD9228-80F6-41E0-B1E2-A41C8A66204C}" destId="{5D33A505-19C0-4654-B12F-2A2CE33023AC}" srcOrd="0" destOrd="0" presId="urn:microsoft.com/office/officeart/2009/3/layout/StepUpProcess"/>
    <dgm:cxn modelId="{80674062-41EA-4C51-A003-535F980C4A2D}" type="presParOf" srcId="{CAAD9228-80F6-41E0-B1E2-A41C8A66204C}" destId="{2888A3CE-5520-40EB-A41D-14B8EE2537F0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26F2A1-5F28-4E2C-9B21-96FBC5A53AAF}">
      <dsp:nvSpPr>
        <dsp:cNvPr id="0" name=""/>
        <dsp:cNvSpPr/>
      </dsp:nvSpPr>
      <dsp:spPr>
        <a:xfrm rot="5400000">
          <a:off x="957838" y="83943"/>
          <a:ext cx="614238" cy="1253794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A17681-7B42-4456-88FF-34FE19E6AF1F}">
      <dsp:nvSpPr>
        <dsp:cNvPr id="0" name=""/>
        <dsp:cNvSpPr/>
      </dsp:nvSpPr>
      <dsp:spPr>
        <a:xfrm>
          <a:off x="757151" y="532944"/>
          <a:ext cx="1143900" cy="2934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odabir teme i priprema prezentacije</a:t>
          </a:r>
        </a:p>
      </dsp:txBody>
      <dsp:txXfrm>
        <a:off x="757151" y="532944"/>
        <a:ext cx="1143900" cy="293477"/>
      </dsp:txXfrm>
    </dsp:sp>
    <dsp:sp modelId="{6E6B010B-B68C-445E-A21F-17B3EFB01892}">
      <dsp:nvSpPr>
        <dsp:cNvPr id="0" name=""/>
        <dsp:cNvSpPr/>
      </dsp:nvSpPr>
      <dsp:spPr>
        <a:xfrm>
          <a:off x="1708338" y="188932"/>
          <a:ext cx="174101" cy="174101"/>
        </a:xfrm>
        <a:prstGeom prst="triangle">
          <a:avLst>
            <a:gd name="adj" fmla="val 100000"/>
          </a:avLst>
        </a:prstGeom>
        <a:solidFill>
          <a:srgbClr val="FFC000">
            <a:hueOff val="2450223"/>
            <a:satOff val="-10194"/>
            <a:lumOff val="2402"/>
            <a:alphaOff val="0"/>
          </a:srgbClr>
        </a:solidFill>
        <a:ln w="12700" cap="flat" cmpd="sng" algn="ctr">
          <a:solidFill>
            <a:srgbClr val="FFC000">
              <a:hueOff val="2450223"/>
              <a:satOff val="-10194"/>
              <a:lumOff val="2402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6AEBD5-2F06-4972-9A9D-AE672B413681}">
      <dsp:nvSpPr>
        <dsp:cNvPr id="0" name=""/>
        <dsp:cNvSpPr/>
      </dsp:nvSpPr>
      <dsp:spPr>
        <a:xfrm rot="5400000">
          <a:off x="2149307" y="25949"/>
          <a:ext cx="614238" cy="1022078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4900445"/>
            <a:satOff val="-20388"/>
            <a:lumOff val="4804"/>
            <a:alphaOff val="0"/>
          </a:srgbClr>
        </a:solidFill>
        <a:ln w="12700" cap="flat" cmpd="sng" algn="ctr">
          <a:solidFill>
            <a:srgbClr val="FFC000">
              <a:hueOff val="4900445"/>
              <a:satOff val="-20388"/>
              <a:lumOff val="4804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FFE7C9-28C9-4DD1-A3E6-289B22A7698E}">
      <dsp:nvSpPr>
        <dsp:cNvPr id="0" name=""/>
        <dsp:cNvSpPr/>
      </dsp:nvSpPr>
      <dsp:spPr>
        <a:xfrm>
          <a:off x="2103467" y="372634"/>
          <a:ext cx="919730" cy="3399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prezentiranje teme</a:t>
          </a:r>
        </a:p>
      </dsp:txBody>
      <dsp:txXfrm>
        <a:off x="2103467" y="372634"/>
        <a:ext cx="919730" cy="339977"/>
      </dsp:txXfrm>
    </dsp:sp>
    <dsp:sp modelId="{C60DE5F9-F93E-47A6-965A-7635567DA8B0}">
      <dsp:nvSpPr>
        <dsp:cNvPr id="0" name=""/>
        <dsp:cNvSpPr/>
      </dsp:nvSpPr>
      <dsp:spPr>
        <a:xfrm>
          <a:off x="2795416" y="24281"/>
          <a:ext cx="174101" cy="174101"/>
        </a:xfrm>
        <a:prstGeom prst="triangle">
          <a:avLst>
            <a:gd name="adj" fmla="val 100000"/>
          </a:avLst>
        </a:prstGeom>
        <a:solidFill>
          <a:srgbClr val="FFC000">
            <a:hueOff val="7350668"/>
            <a:satOff val="-30583"/>
            <a:lumOff val="7206"/>
            <a:alphaOff val="0"/>
          </a:srgbClr>
        </a:solidFill>
        <a:ln w="12700" cap="flat" cmpd="sng" algn="ctr">
          <a:solidFill>
            <a:srgbClr val="FFC000">
              <a:hueOff val="7350668"/>
              <a:satOff val="-30583"/>
              <a:lumOff val="7206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33A505-19C0-4654-B12F-2A2CE33023AC}">
      <dsp:nvSpPr>
        <dsp:cNvPr id="0" name=""/>
        <dsp:cNvSpPr/>
      </dsp:nvSpPr>
      <dsp:spPr>
        <a:xfrm rot="5400000">
          <a:off x="3241886" y="-97225"/>
          <a:ext cx="614238" cy="1022078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9800891"/>
            <a:satOff val="-40777"/>
            <a:lumOff val="9608"/>
            <a:alphaOff val="0"/>
          </a:srgbClr>
        </a:solidFill>
        <a:ln w="12700" cap="flat" cmpd="sng" algn="ctr">
          <a:solidFill>
            <a:srgbClr val="FFC000">
              <a:hueOff val="9800891"/>
              <a:satOff val="-40777"/>
              <a:lumOff val="9608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88A3CE-5520-40EB-A41D-14B8EE2537F0}">
      <dsp:nvSpPr>
        <dsp:cNvPr id="0" name=""/>
        <dsp:cNvSpPr/>
      </dsp:nvSpPr>
      <dsp:spPr>
        <a:xfrm>
          <a:off x="3139354" y="208155"/>
          <a:ext cx="922738" cy="8088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zaključna misao prezentacije</a:t>
          </a:r>
        </a:p>
      </dsp:txBody>
      <dsp:txXfrm>
        <a:off x="3139354" y="208155"/>
        <a:ext cx="922738" cy="8088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26F2A1-5F28-4E2C-9B21-96FBC5A53AAF}">
      <dsp:nvSpPr>
        <dsp:cNvPr id="0" name=""/>
        <dsp:cNvSpPr/>
      </dsp:nvSpPr>
      <dsp:spPr>
        <a:xfrm rot="5400000">
          <a:off x="748617" y="140041"/>
          <a:ext cx="718472" cy="1466559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A17681-7B42-4456-88FF-34FE19E6AF1F}">
      <dsp:nvSpPr>
        <dsp:cNvPr id="0" name=""/>
        <dsp:cNvSpPr/>
      </dsp:nvSpPr>
      <dsp:spPr>
        <a:xfrm>
          <a:off x="513873" y="665235"/>
          <a:ext cx="1338016" cy="343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odabir teme i priprema prezentacije</a:t>
          </a:r>
        </a:p>
      </dsp:txBody>
      <dsp:txXfrm>
        <a:off x="513873" y="665235"/>
        <a:ext cx="1338016" cy="343279"/>
      </dsp:txXfrm>
    </dsp:sp>
    <dsp:sp modelId="{6E6B010B-B68C-445E-A21F-17B3EFB01892}">
      <dsp:nvSpPr>
        <dsp:cNvPr id="0" name=""/>
        <dsp:cNvSpPr/>
      </dsp:nvSpPr>
      <dsp:spPr>
        <a:xfrm>
          <a:off x="1626474" y="262846"/>
          <a:ext cx="203646" cy="203646"/>
        </a:xfrm>
        <a:prstGeom prst="triangle">
          <a:avLst>
            <a:gd name="adj" fmla="val 100000"/>
          </a:avLst>
        </a:prstGeom>
        <a:solidFill>
          <a:srgbClr val="FFC000">
            <a:hueOff val="2450223"/>
            <a:satOff val="-10194"/>
            <a:lumOff val="2402"/>
            <a:alphaOff val="0"/>
          </a:srgbClr>
        </a:solidFill>
        <a:ln w="12700" cap="flat" cmpd="sng" algn="ctr">
          <a:solidFill>
            <a:srgbClr val="FFC000">
              <a:hueOff val="2450223"/>
              <a:satOff val="-10194"/>
              <a:lumOff val="2402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6AEBD5-2F06-4972-9A9D-AE672B413681}">
      <dsp:nvSpPr>
        <dsp:cNvPr id="0" name=""/>
        <dsp:cNvSpPr/>
      </dsp:nvSpPr>
      <dsp:spPr>
        <a:xfrm rot="5400000">
          <a:off x="2142275" y="72205"/>
          <a:ext cx="718472" cy="1195522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4900445"/>
            <a:satOff val="-20388"/>
            <a:lumOff val="4804"/>
            <a:alphaOff val="0"/>
          </a:srgbClr>
        </a:solidFill>
        <a:ln w="12700" cap="flat" cmpd="sng" algn="ctr">
          <a:solidFill>
            <a:srgbClr val="FFC000">
              <a:hueOff val="4900445"/>
              <a:satOff val="-20388"/>
              <a:lumOff val="4804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FFE7C9-28C9-4DD1-A3E6-289B22A7698E}">
      <dsp:nvSpPr>
        <dsp:cNvPr id="0" name=""/>
        <dsp:cNvSpPr/>
      </dsp:nvSpPr>
      <dsp:spPr>
        <a:xfrm>
          <a:off x="2088655" y="477722"/>
          <a:ext cx="1075805" cy="3976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prezentiranje teme</a:t>
          </a:r>
        </a:p>
      </dsp:txBody>
      <dsp:txXfrm>
        <a:off x="2088655" y="477722"/>
        <a:ext cx="1075805" cy="397670"/>
      </dsp:txXfrm>
    </dsp:sp>
    <dsp:sp modelId="{C60DE5F9-F93E-47A6-965A-7635567DA8B0}">
      <dsp:nvSpPr>
        <dsp:cNvPr id="0" name=""/>
        <dsp:cNvSpPr/>
      </dsp:nvSpPr>
      <dsp:spPr>
        <a:xfrm>
          <a:off x="2898026" y="70254"/>
          <a:ext cx="203646" cy="203646"/>
        </a:xfrm>
        <a:prstGeom prst="triangle">
          <a:avLst>
            <a:gd name="adj" fmla="val 100000"/>
          </a:avLst>
        </a:prstGeom>
        <a:solidFill>
          <a:srgbClr val="FFC000">
            <a:hueOff val="7350668"/>
            <a:satOff val="-30583"/>
            <a:lumOff val="7206"/>
            <a:alphaOff val="0"/>
          </a:srgbClr>
        </a:solidFill>
        <a:ln w="12700" cap="flat" cmpd="sng" algn="ctr">
          <a:solidFill>
            <a:srgbClr val="FFC000">
              <a:hueOff val="7350668"/>
              <a:satOff val="-30583"/>
              <a:lumOff val="7206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33A505-19C0-4654-B12F-2A2CE33023AC}">
      <dsp:nvSpPr>
        <dsp:cNvPr id="0" name=""/>
        <dsp:cNvSpPr/>
      </dsp:nvSpPr>
      <dsp:spPr>
        <a:xfrm rot="5400000">
          <a:off x="3420260" y="-71872"/>
          <a:ext cx="718472" cy="1195522"/>
        </a:xfrm>
        <a:prstGeom prst="corner">
          <a:avLst>
            <a:gd name="adj1" fmla="val 16120"/>
            <a:gd name="adj2" fmla="val 16110"/>
          </a:avLst>
        </a:prstGeom>
        <a:solidFill>
          <a:srgbClr val="FFC000">
            <a:hueOff val="9800891"/>
            <a:satOff val="-40777"/>
            <a:lumOff val="9608"/>
            <a:alphaOff val="0"/>
          </a:srgbClr>
        </a:solidFill>
        <a:ln w="12700" cap="flat" cmpd="sng" algn="ctr">
          <a:solidFill>
            <a:srgbClr val="FFC000">
              <a:hueOff val="9800891"/>
              <a:satOff val="-40777"/>
              <a:lumOff val="9608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88A3CE-5520-40EB-A41D-14B8EE2537F0}">
      <dsp:nvSpPr>
        <dsp:cNvPr id="0" name=""/>
        <dsp:cNvSpPr/>
      </dsp:nvSpPr>
      <dsp:spPr>
        <a:xfrm>
          <a:off x="3300329" y="285331"/>
          <a:ext cx="1079324" cy="94609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zaključna misao prezentacije</a:t>
          </a:r>
        </a:p>
      </dsp:txBody>
      <dsp:txXfrm>
        <a:off x="3300329" y="285331"/>
        <a:ext cx="1079324" cy="9460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7</Pages>
  <Words>1684</Words>
  <Characters>9599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</cp:revision>
  <dcterms:created xsi:type="dcterms:W3CDTF">2021-07-14T21:10:00Z</dcterms:created>
  <dcterms:modified xsi:type="dcterms:W3CDTF">2021-07-15T19:55:00Z</dcterms:modified>
</cp:coreProperties>
</file>